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18" w:rsidRPr="002A191F" w:rsidRDefault="00017606" w:rsidP="002A191F">
      <w:pPr>
        <w:pStyle w:val="Heading2"/>
        <w:numPr>
          <w:ilvl w:val="0"/>
          <w:numId w:val="0"/>
        </w:numPr>
        <w:spacing w:before="240"/>
        <w:ind w:left="357" w:hanging="357"/>
        <w:jc w:val="center"/>
      </w:pPr>
      <w:r w:rsidRPr="002A191F">
        <w:t>Technical Speci</w:t>
      </w:r>
      <w:bookmarkStart w:id="0" w:name="_GoBack"/>
      <w:bookmarkEnd w:id="0"/>
      <w:r w:rsidRPr="002A191F">
        <w:t>fications</w:t>
      </w:r>
      <w:r w:rsidR="00833B35">
        <w:t xml:space="preserve"> FORM</w:t>
      </w:r>
    </w:p>
    <w:p w:rsidR="004455DD" w:rsidRPr="002A191F" w:rsidRDefault="00C45037" w:rsidP="00CE0960">
      <w:pPr>
        <w:spacing w:line="276" w:lineRule="auto"/>
        <w:ind w:firstLine="360"/>
        <w:jc w:val="both"/>
        <w:rPr>
          <w:rFonts w:ascii="Times New Roman" w:hAnsi="Times New Roman" w:cs="Times New Roman"/>
          <w:lang w:val="en-US"/>
        </w:rPr>
      </w:pPr>
      <w:r w:rsidRPr="002A191F">
        <w:rPr>
          <w:rFonts w:ascii="Times New Roman" w:hAnsi="Times New Roman" w:cs="Times New Roman"/>
          <w:lang w:val="en-US"/>
        </w:rPr>
        <w:t>The technical specification</w:t>
      </w:r>
      <w:r w:rsidR="004455DD" w:rsidRPr="002A191F">
        <w:rPr>
          <w:rFonts w:ascii="Times New Roman" w:hAnsi="Times New Roman" w:cs="Times New Roman"/>
          <w:lang w:val="en-US"/>
        </w:rPr>
        <w:t>s</w:t>
      </w:r>
      <w:r w:rsidRPr="002A191F">
        <w:rPr>
          <w:rFonts w:ascii="Times New Roman" w:hAnsi="Times New Roman" w:cs="Times New Roman"/>
          <w:lang w:val="en-US"/>
        </w:rPr>
        <w:t xml:space="preserve"> for the helmet model submitted for FIM homologation </w:t>
      </w:r>
      <w:r w:rsidR="00F155F1" w:rsidRPr="002A191F">
        <w:rPr>
          <w:rFonts w:ascii="Times New Roman" w:hAnsi="Times New Roman" w:cs="Times New Roman"/>
          <w:lang w:val="en-US"/>
        </w:rPr>
        <w:t xml:space="preserve">(FRHPhe-02) </w:t>
      </w:r>
      <w:r w:rsidRPr="002A191F">
        <w:rPr>
          <w:rFonts w:ascii="Times New Roman" w:hAnsi="Times New Roman" w:cs="Times New Roman"/>
          <w:lang w:val="en-US"/>
        </w:rPr>
        <w:t>shall include at least the points listed below</w:t>
      </w:r>
      <w:r w:rsidR="004455DD" w:rsidRPr="002A191F">
        <w:rPr>
          <w:rFonts w:ascii="Times New Roman" w:hAnsi="Times New Roman" w:cs="Times New Roman"/>
          <w:lang w:val="en-US"/>
        </w:rPr>
        <w:t>.</w:t>
      </w:r>
      <w:r w:rsidRPr="002A191F">
        <w:rPr>
          <w:rFonts w:ascii="Times New Roman" w:hAnsi="Times New Roman" w:cs="Times New Roman"/>
          <w:lang w:val="en-US"/>
        </w:rPr>
        <w:t xml:space="preserve"> </w:t>
      </w:r>
      <w:r w:rsidR="00F155F1" w:rsidRPr="002A191F">
        <w:rPr>
          <w:rFonts w:ascii="Times New Roman" w:hAnsi="Times New Roman" w:cs="Times New Roman"/>
          <w:lang w:val="en-US"/>
        </w:rPr>
        <w:t xml:space="preserve">In addition, </w:t>
      </w:r>
      <w:proofErr w:type="gramStart"/>
      <w:r w:rsidR="00833B35" w:rsidRPr="002A191F">
        <w:rPr>
          <w:rFonts w:ascii="Times New Roman" w:hAnsi="Times New Roman" w:cs="Times New Roman"/>
          <w:lang w:val="en-US"/>
        </w:rPr>
        <w:t>th</w:t>
      </w:r>
      <w:r w:rsidR="00833B35">
        <w:rPr>
          <w:rFonts w:ascii="Times New Roman" w:hAnsi="Times New Roman" w:cs="Times New Roman"/>
          <w:lang w:val="en-US"/>
        </w:rPr>
        <w:t>is</w:t>
      </w:r>
      <w:r w:rsidR="00833B35" w:rsidRPr="002A191F">
        <w:rPr>
          <w:rFonts w:ascii="Times New Roman" w:hAnsi="Times New Roman" w:cs="Times New Roman"/>
          <w:lang w:val="en-US"/>
        </w:rPr>
        <w:t xml:space="preserve"> </w:t>
      </w:r>
      <w:r w:rsidR="00F155F1" w:rsidRPr="002A191F">
        <w:rPr>
          <w:rFonts w:ascii="Times New Roman" w:hAnsi="Times New Roman" w:cs="Times New Roman"/>
          <w:lang w:val="en-US"/>
        </w:rPr>
        <w:t>technical</w:t>
      </w:r>
      <w:r w:rsidR="00896490">
        <w:rPr>
          <w:rFonts w:ascii="Times New Roman" w:hAnsi="Times New Roman" w:cs="Times New Roman"/>
          <w:lang w:val="en-US"/>
        </w:rPr>
        <w:t xml:space="preserve"> </w:t>
      </w:r>
      <w:r w:rsidR="00F155F1" w:rsidRPr="002A191F">
        <w:rPr>
          <w:rFonts w:ascii="Times New Roman" w:hAnsi="Times New Roman" w:cs="Times New Roman"/>
          <w:lang w:val="en-US"/>
        </w:rPr>
        <w:t>specification</w:t>
      </w:r>
      <w:r w:rsidR="00FE63EC" w:rsidRPr="002A191F">
        <w:rPr>
          <w:rFonts w:ascii="Times New Roman" w:hAnsi="Times New Roman" w:cs="Times New Roman"/>
          <w:lang w:val="en-US"/>
        </w:rPr>
        <w:t>s</w:t>
      </w:r>
      <w:proofErr w:type="gramEnd"/>
      <w:r w:rsidR="00F155F1" w:rsidRPr="002A191F">
        <w:rPr>
          <w:rFonts w:ascii="Times New Roman" w:hAnsi="Times New Roman" w:cs="Times New Roman"/>
          <w:lang w:val="en-US"/>
        </w:rPr>
        <w:t xml:space="preserve"> document shall </w:t>
      </w:r>
      <w:r w:rsidR="00F37638" w:rsidRPr="002A191F">
        <w:rPr>
          <w:rFonts w:ascii="Times New Roman" w:hAnsi="Times New Roman" w:cs="Times New Roman"/>
          <w:lang w:val="en-US"/>
        </w:rPr>
        <w:t xml:space="preserve">be </w:t>
      </w:r>
      <w:r w:rsidR="00833B35">
        <w:rPr>
          <w:rFonts w:ascii="Times New Roman" w:hAnsi="Times New Roman" w:cs="Times New Roman"/>
          <w:lang w:val="en-US"/>
        </w:rPr>
        <w:t>signed</w:t>
      </w:r>
      <w:r w:rsidR="00F37638" w:rsidRPr="002A191F">
        <w:rPr>
          <w:rFonts w:ascii="Times New Roman" w:hAnsi="Times New Roman" w:cs="Times New Roman"/>
          <w:lang w:val="en-US"/>
        </w:rPr>
        <w:t xml:space="preserve"> and dated.</w:t>
      </w:r>
      <w:r w:rsidR="00F155F1" w:rsidRPr="002A191F">
        <w:rPr>
          <w:rFonts w:ascii="Times New Roman" w:hAnsi="Times New Roman" w:cs="Times New Roman"/>
          <w:lang w:val="en-US"/>
        </w:rPr>
        <w:t xml:space="preserve"> </w:t>
      </w:r>
    </w:p>
    <w:p w:rsidR="00017606" w:rsidRDefault="00F155F1" w:rsidP="00CE0960">
      <w:pPr>
        <w:spacing w:line="276" w:lineRule="auto"/>
        <w:ind w:firstLine="360"/>
        <w:jc w:val="both"/>
        <w:rPr>
          <w:rFonts w:ascii="Times New Roman" w:hAnsi="Times New Roman" w:cs="Times New Roman"/>
          <w:lang w:val="en-US"/>
        </w:rPr>
      </w:pPr>
      <w:r w:rsidRPr="002A191F">
        <w:rPr>
          <w:rFonts w:ascii="Times New Roman" w:hAnsi="Times New Roman" w:cs="Times New Roman"/>
          <w:lang w:val="en-US"/>
        </w:rPr>
        <w:t xml:space="preserve">In case of </w:t>
      </w:r>
      <w:r w:rsidR="00F37638" w:rsidRPr="002A191F">
        <w:rPr>
          <w:rFonts w:ascii="Times New Roman" w:hAnsi="Times New Roman" w:cs="Times New Roman"/>
          <w:lang w:val="en-US"/>
        </w:rPr>
        <w:t>homologation of new sizes of a</w:t>
      </w:r>
      <w:r w:rsidR="004455DD" w:rsidRPr="002A191F">
        <w:rPr>
          <w:rFonts w:ascii="Times New Roman" w:hAnsi="Times New Roman" w:cs="Times New Roman"/>
          <w:lang w:val="en-US"/>
        </w:rPr>
        <w:t xml:space="preserve"> previously</w:t>
      </w:r>
      <w:r w:rsidR="00F37638" w:rsidRPr="002A191F">
        <w:rPr>
          <w:rFonts w:ascii="Times New Roman" w:hAnsi="Times New Roman" w:cs="Times New Roman"/>
          <w:lang w:val="en-US"/>
        </w:rPr>
        <w:t xml:space="preserve"> homologated helmet model or </w:t>
      </w:r>
      <w:r w:rsidR="004455DD" w:rsidRPr="002A191F">
        <w:rPr>
          <w:rFonts w:ascii="Times New Roman" w:hAnsi="Times New Roman" w:cs="Times New Roman"/>
          <w:lang w:val="en-US"/>
        </w:rPr>
        <w:t xml:space="preserve">an </w:t>
      </w:r>
      <w:r w:rsidRPr="002A191F">
        <w:rPr>
          <w:rFonts w:ascii="Times New Roman" w:hAnsi="Times New Roman" w:cs="Times New Roman"/>
          <w:lang w:val="en-US"/>
        </w:rPr>
        <w:t xml:space="preserve">update of the </w:t>
      </w:r>
      <w:r w:rsidR="00F37638" w:rsidRPr="002A191F">
        <w:rPr>
          <w:rFonts w:ascii="Times New Roman" w:hAnsi="Times New Roman" w:cs="Times New Roman"/>
          <w:lang w:val="en-US"/>
        </w:rPr>
        <w:t xml:space="preserve">homologated </w:t>
      </w:r>
      <w:r w:rsidRPr="002A191F">
        <w:rPr>
          <w:rFonts w:ascii="Times New Roman" w:hAnsi="Times New Roman" w:cs="Times New Roman"/>
          <w:lang w:val="en-US"/>
        </w:rPr>
        <w:t xml:space="preserve">helmet </w:t>
      </w:r>
      <w:r w:rsidR="00F37638" w:rsidRPr="002A191F">
        <w:rPr>
          <w:rFonts w:ascii="Times New Roman" w:hAnsi="Times New Roman" w:cs="Times New Roman"/>
          <w:lang w:val="en-US"/>
        </w:rPr>
        <w:t>sizes, the new information will be added in blue color to the existing technical specification</w:t>
      </w:r>
      <w:r w:rsidR="00FE63EC" w:rsidRPr="002A191F">
        <w:rPr>
          <w:rFonts w:ascii="Times New Roman" w:hAnsi="Times New Roman" w:cs="Times New Roman"/>
          <w:lang w:val="en-US"/>
        </w:rPr>
        <w:t>s</w:t>
      </w:r>
      <w:r w:rsidR="00F37638" w:rsidRPr="002A191F">
        <w:rPr>
          <w:rFonts w:ascii="Times New Roman" w:hAnsi="Times New Roman" w:cs="Times New Roman"/>
          <w:lang w:val="en-US"/>
        </w:rPr>
        <w:t xml:space="preserve"> document. The new document will be </w:t>
      </w:r>
      <w:r w:rsidR="00833B35">
        <w:rPr>
          <w:rFonts w:ascii="Times New Roman" w:hAnsi="Times New Roman" w:cs="Times New Roman"/>
          <w:lang w:val="en-US"/>
        </w:rPr>
        <w:t>signed</w:t>
      </w:r>
      <w:r w:rsidR="00833B35" w:rsidRPr="002A191F">
        <w:rPr>
          <w:rFonts w:ascii="Times New Roman" w:hAnsi="Times New Roman" w:cs="Times New Roman"/>
          <w:lang w:val="en-US"/>
        </w:rPr>
        <w:t xml:space="preserve"> </w:t>
      </w:r>
      <w:r w:rsidR="00F37638" w:rsidRPr="002A191F">
        <w:rPr>
          <w:rFonts w:ascii="Times New Roman" w:hAnsi="Times New Roman" w:cs="Times New Roman"/>
          <w:lang w:val="en-US"/>
        </w:rPr>
        <w:t xml:space="preserve">and dated accordingly. </w:t>
      </w:r>
    </w:p>
    <w:p w:rsidR="00523913" w:rsidRPr="002A191F" w:rsidRDefault="0020539C"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HELMET MODEL</w:t>
      </w:r>
    </w:p>
    <w:p w:rsidR="00523913" w:rsidRPr="002A191F" w:rsidRDefault="00523913" w:rsidP="00CE0960">
      <w:pPr>
        <w:pStyle w:val="ListParagraph"/>
        <w:numPr>
          <w:ilvl w:val="1"/>
          <w:numId w:val="2"/>
        </w:numPr>
        <w:spacing w:line="276" w:lineRule="auto"/>
        <w:rPr>
          <w:rFonts w:ascii="Times New Roman" w:hAnsi="Times New Roman" w:cs="Times New Roman"/>
        </w:rPr>
      </w:pPr>
      <w:proofErr w:type="spellStart"/>
      <w:r w:rsidRPr="002A191F">
        <w:rPr>
          <w:rFonts w:ascii="Times New Roman" w:hAnsi="Times New Roman" w:cs="Times New Roman"/>
        </w:rPr>
        <w:t>Commercial</w:t>
      </w:r>
      <w:proofErr w:type="spellEnd"/>
      <w:r w:rsidRPr="002A191F">
        <w:rPr>
          <w:rFonts w:ascii="Times New Roman" w:hAnsi="Times New Roman" w:cs="Times New Roman"/>
        </w:rPr>
        <w:t xml:space="preserve"> </w:t>
      </w:r>
      <w:proofErr w:type="spellStart"/>
      <w:r w:rsidRPr="002A191F">
        <w:rPr>
          <w:rFonts w:ascii="Times New Roman" w:hAnsi="Times New Roman" w:cs="Times New Roman"/>
        </w:rPr>
        <w:t>trade</w:t>
      </w:r>
      <w:proofErr w:type="spellEnd"/>
      <w:r w:rsidRPr="002A191F">
        <w:rPr>
          <w:rFonts w:ascii="Times New Roman" w:hAnsi="Times New Roman" w:cs="Times New Roman"/>
        </w:rPr>
        <w:t xml:space="preserve"> </w:t>
      </w:r>
      <w:proofErr w:type="spellStart"/>
      <w:r w:rsidRPr="002A191F">
        <w:rPr>
          <w:rFonts w:ascii="Times New Roman" w:hAnsi="Times New Roman" w:cs="Times New Roman"/>
        </w:rPr>
        <w:t>mark</w:t>
      </w:r>
      <w:proofErr w:type="spellEnd"/>
      <w:r w:rsidRPr="002A191F">
        <w:rPr>
          <w:rFonts w:ascii="Times New Roman" w:hAnsi="Times New Roman" w:cs="Times New Roman"/>
        </w:rPr>
        <w:t>(s)</w:t>
      </w:r>
    </w:p>
    <w:p w:rsidR="00523913" w:rsidRPr="002A191F" w:rsidRDefault="00523913" w:rsidP="00CE0960">
      <w:pPr>
        <w:pStyle w:val="ListParagraph"/>
        <w:numPr>
          <w:ilvl w:val="1"/>
          <w:numId w:val="2"/>
        </w:numPr>
        <w:spacing w:line="276" w:lineRule="auto"/>
        <w:rPr>
          <w:rFonts w:ascii="Times New Roman" w:hAnsi="Times New Roman" w:cs="Times New Roman"/>
        </w:rPr>
      </w:pPr>
      <w:proofErr w:type="spellStart"/>
      <w:r w:rsidRPr="002A191F">
        <w:rPr>
          <w:rFonts w:ascii="Times New Roman" w:hAnsi="Times New Roman" w:cs="Times New Roman"/>
        </w:rPr>
        <w:t>Commercial</w:t>
      </w:r>
      <w:proofErr w:type="spellEnd"/>
      <w:r w:rsidRPr="002A191F">
        <w:rPr>
          <w:rFonts w:ascii="Times New Roman" w:hAnsi="Times New Roman" w:cs="Times New Roman"/>
        </w:rPr>
        <w:t xml:space="preserve"> </w:t>
      </w:r>
      <w:proofErr w:type="spellStart"/>
      <w:r w:rsidRPr="002A191F">
        <w:rPr>
          <w:rFonts w:ascii="Times New Roman" w:hAnsi="Times New Roman" w:cs="Times New Roman"/>
        </w:rPr>
        <w:t>name</w:t>
      </w:r>
      <w:proofErr w:type="spellEnd"/>
      <w:r w:rsidRPr="002A191F">
        <w:rPr>
          <w:rFonts w:ascii="Times New Roman" w:hAnsi="Times New Roman" w:cs="Times New Roman"/>
        </w:rPr>
        <w:t>(s)</w:t>
      </w:r>
    </w:p>
    <w:p w:rsidR="00201B3A" w:rsidRDefault="00201B3A" w:rsidP="00CE0960">
      <w:pPr>
        <w:pStyle w:val="ListParagraph"/>
        <w:numPr>
          <w:ilvl w:val="1"/>
          <w:numId w:val="2"/>
        </w:numPr>
        <w:spacing w:line="276" w:lineRule="auto"/>
        <w:rPr>
          <w:rFonts w:ascii="Times New Roman" w:hAnsi="Times New Roman" w:cs="Times New Roman"/>
        </w:rPr>
      </w:pPr>
      <w:proofErr w:type="spellStart"/>
      <w:r>
        <w:rPr>
          <w:rFonts w:ascii="Times New Roman" w:hAnsi="Times New Roman" w:cs="Times New Roman"/>
        </w:rPr>
        <w:t>Model</w:t>
      </w:r>
      <w:proofErr w:type="spellEnd"/>
    </w:p>
    <w:p w:rsidR="00523913" w:rsidRPr="002A191F" w:rsidRDefault="00060DB3" w:rsidP="00CE0960">
      <w:pPr>
        <w:pStyle w:val="ListParagraph"/>
        <w:numPr>
          <w:ilvl w:val="1"/>
          <w:numId w:val="2"/>
        </w:numPr>
        <w:spacing w:line="276" w:lineRule="auto"/>
        <w:rPr>
          <w:rFonts w:ascii="Times New Roman" w:hAnsi="Times New Roman" w:cs="Times New Roman"/>
        </w:rPr>
      </w:pPr>
      <w:proofErr w:type="spellStart"/>
      <w:r w:rsidRPr="002A191F">
        <w:rPr>
          <w:rFonts w:ascii="Times New Roman" w:hAnsi="Times New Roman" w:cs="Times New Roman"/>
        </w:rPr>
        <w:t>Version</w:t>
      </w:r>
      <w:proofErr w:type="spellEnd"/>
    </w:p>
    <w:p w:rsidR="00E00A6F" w:rsidRPr="002A191F" w:rsidRDefault="00E00A6F" w:rsidP="00CE0960">
      <w:pPr>
        <w:pStyle w:val="ListParagraph"/>
        <w:numPr>
          <w:ilvl w:val="1"/>
          <w:numId w:val="2"/>
        </w:numPr>
        <w:spacing w:line="276" w:lineRule="auto"/>
        <w:rPr>
          <w:rFonts w:ascii="Times New Roman" w:hAnsi="Times New Roman" w:cs="Times New Roman"/>
          <w:lang w:val="en-US"/>
        </w:rPr>
      </w:pPr>
      <w:r w:rsidRPr="002A191F">
        <w:rPr>
          <w:rFonts w:ascii="Times New Roman" w:hAnsi="Times New Roman" w:cs="Times New Roman"/>
          <w:lang w:val="en-US"/>
        </w:rPr>
        <w:t>Submitted sizes (in letter and cm)</w:t>
      </w:r>
    </w:p>
    <w:p w:rsidR="00D50FE9" w:rsidRPr="002A191F" w:rsidRDefault="00D50FE9" w:rsidP="00CE0960">
      <w:pPr>
        <w:pStyle w:val="ListParagraph"/>
        <w:numPr>
          <w:ilvl w:val="1"/>
          <w:numId w:val="2"/>
        </w:numPr>
        <w:spacing w:line="276" w:lineRule="auto"/>
        <w:rPr>
          <w:rFonts w:ascii="Times New Roman" w:hAnsi="Times New Roman" w:cs="Times New Roman"/>
          <w:lang w:val="en-US"/>
        </w:rPr>
      </w:pPr>
      <w:r w:rsidRPr="002A191F">
        <w:rPr>
          <w:rFonts w:ascii="Times New Roman" w:hAnsi="Times New Roman" w:cs="Times New Roman"/>
          <w:lang w:val="en-US"/>
        </w:rPr>
        <w:t>Weight (with tolerances)</w:t>
      </w:r>
    </w:p>
    <w:p w:rsidR="00060DB3" w:rsidRPr="002A191F" w:rsidRDefault="004455DD" w:rsidP="00CE0960">
      <w:pPr>
        <w:pStyle w:val="ListParagraph"/>
        <w:numPr>
          <w:ilvl w:val="1"/>
          <w:numId w:val="2"/>
        </w:numPr>
        <w:spacing w:line="276" w:lineRule="auto"/>
        <w:rPr>
          <w:rFonts w:ascii="Times New Roman" w:hAnsi="Times New Roman" w:cs="Times New Roman"/>
          <w:lang w:val="en-US"/>
        </w:rPr>
      </w:pPr>
      <w:r w:rsidRPr="002A191F">
        <w:rPr>
          <w:rFonts w:ascii="Times New Roman" w:hAnsi="Times New Roman" w:cs="Times New Roman"/>
          <w:lang w:val="en-US"/>
        </w:rPr>
        <w:t>List of</w:t>
      </w:r>
      <w:r w:rsidR="00060DB3" w:rsidRPr="002A191F">
        <w:rPr>
          <w:rFonts w:ascii="Times New Roman" w:hAnsi="Times New Roman" w:cs="Times New Roman"/>
          <w:lang w:val="en-US"/>
        </w:rPr>
        <w:t xml:space="preserve"> </w:t>
      </w:r>
      <w:r w:rsidR="00770AA2" w:rsidRPr="002A191F">
        <w:rPr>
          <w:rFonts w:ascii="Times New Roman" w:hAnsi="Times New Roman" w:cs="Times New Roman"/>
          <w:lang w:val="en-US"/>
        </w:rPr>
        <w:t xml:space="preserve">submitted </w:t>
      </w:r>
      <w:r w:rsidR="00060DB3" w:rsidRPr="002A191F">
        <w:rPr>
          <w:rFonts w:ascii="Times New Roman" w:hAnsi="Times New Roman" w:cs="Times New Roman"/>
          <w:lang w:val="en-US"/>
        </w:rPr>
        <w:t>accessories</w:t>
      </w:r>
      <w:r w:rsidRPr="002A191F">
        <w:rPr>
          <w:rFonts w:ascii="Times New Roman" w:hAnsi="Times New Roman" w:cs="Times New Roman"/>
          <w:lang w:val="en-US"/>
        </w:rPr>
        <w:t>*</w:t>
      </w:r>
    </w:p>
    <w:p w:rsidR="00D96388" w:rsidRPr="002A191F" w:rsidRDefault="00E00A6F" w:rsidP="00CE0960">
      <w:pPr>
        <w:pStyle w:val="ListParagraph"/>
        <w:numPr>
          <w:ilvl w:val="1"/>
          <w:numId w:val="2"/>
        </w:numPr>
        <w:spacing w:line="276" w:lineRule="auto"/>
        <w:rPr>
          <w:rFonts w:ascii="Times New Roman" w:hAnsi="Times New Roman" w:cs="Times New Roman"/>
          <w:lang w:val="en-US"/>
        </w:rPr>
      </w:pPr>
      <w:r w:rsidRPr="002A191F">
        <w:rPr>
          <w:rFonts w:ascii="Times New Roman" w:hAnsi="Times New Roman" w:cs="Times New Roman"/>
          <w:lang w:val="en-US"/>
        </w:rPr>
        <w:t>Primary standard(s) under which this helmet is approved.</w:t>
      </w:r>
    </w:p>
    <w:p w:rsidR="00D96388" w:rsidRPr="002A191F" w:rsidRDefault="00D96388" w:rsidP="00CE0960">
      <w:pPr>
        <w:pStyle w:val="ListParagraph"/>
        <w:spacing w:line="276" w:lineRule="auto"/>
        <w:ind w:left="792"/>
        <w:rPr>
          <w:rFonts w:ascii="Times New Roman" w:hAnsi="Times New Roman" w:cs="Times New Roman"/>
          <w:lang w:val="en-US"/>
        </w:rPr>
      </w:pPr>
    </w:p>
    <w:p w:rsidR="00523913" w:rsidRPr="002A191F" w:rsidRDefault="00D96388"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MANUFACTURER’S INFORMATION</w:t>
      </w:r>
    </w:p>
    <w:p w:rsidR="00D96388" w:rsidRPr="002A191F" w:rsidRDefault="00D96388" w:rsidP="00CE0960">
      <w:pPr>
        <w:pStyle w:val="ListParagraph"/>
        <w:numPr>
          <w:ilvl w:val="1"/>
          <w:numId w:val="2"/>
        </w:numPr>
        <w:spacing w:line="276" w:lineRule="auto"/>
        <w:rPr>
          <w:rFonts w:ascii="Times New Roman" w:hAnsi="Times New Roman" w:cs="Times New Roman"/>
          <w:lang w:val="en-US"/>
        </w:rPr>
      </w:pPr>
      <w:r w:rsidRPr="002A191F">
        <w:rPr>
          <w:rFonts w:ascii="Times New Roman" w:hAnsi="Times New Roman" w:cs="Times New Roman"/>
          <w:lang w:val="en-US"/>
        </w:rPr>
        <w:t>Name</w:t>
      </w:r>
    </w:p>
    <w:p w:rsidR="00D96388" w:rsidRPr="002A191F" w:rsidRDefault="00D96388" w:rsidP="00CE0960">
      <w:pPr>
        <w:pStyle w:val="ListParagraph"/>
        <w:numPr>
          <w:ilvl w:val="1"/>
          <w:numId w:val="2"/>
        </w:numPr>
        <w:spacing w:line="276" w:lineRule="auto"/>
        <w:rPr>
          <w:rFonts w:ascii="Times New Roman" w:hAnsi="Times New Roman" w:cs="Times New Roman"/>
          <w:lang w:val="en-US"/>
        </w:rPr>
      </w:pPr>
      <w:r w:rsidRPr="002A191F">
        <w:rPr>
          <w:rFonts w:ascii="Times New Roman" w:hAnsi="Times New Roman" w:cs="Times New Roman"/>
          <w:lang w:val="en-US"/>
        </w:rPr>
        <w:t>Address (road, city, ZIP code, country)</w:t>
      </w:r>
    </w:p>
    <w:p w:rsidR="00D96388" w:rsidRPr="002A191F" w:rsidRDefault="00D96388" w:rsidP="00CE0960">
      <w:pPr>
        <w:pStyle w:val="ListParagraph"/>
        <w:spacing w:line="276" w:lineRule="auto"/>
        <w:ind w:left="792"/>
        <w:rPr>
          <w:rFonts w:ascii="Times New Roman" w:hAnsi="Times New Roman" w:cs="Times New Roman"/>
          <w:lang w:val="en-US"/>
        </w:rPr>
      </w:pPr>
    </w:p>
    <w:p w:rsidR="00D96388" w:rsidRPr="002A191F" w:rsidRDefault="00D96388"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SHELL</w:t>
      </w:r>
    </w:p>
    <w:p w:rsidR="00647900" w:rsidRPr="002A191F" w:rsidRDefault="00647900"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Manufacturer’s name</w:t>
      </w:r>
    </w:p>
    <w:p w:rsidR="00FE63EC" w:rsidRPr="002A191F" w:rsidRDefault="00FE63EC"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Commercial name</w:t>
      </w:r>
    </w:p>
    <w:p w:rsidR="00FE63EC" w:rsidRPr="002A191F" w:rsidRDefault="00FE63EC"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 xml:space="preserve">Material(s) (matrix, </w:t>
      </w:r>
      <w:proofErr w:type="spellStart"/>
      <w:r w:rsidRPr="002A191F">
        <w:rPr>
          <w:rFonts w:ascii="Times New Roman" w:hAnsi="Times New Roman" w:cs="Times New Roman"/>
          <w:lang w:val="en-US"/>
        </w:rPr>
        <w:t>fibre</w:t>
      </w:r>
      <w:proofErr w:type="spellEnd"/>
      <w:r w:rsidRPr="002A191F">
        <w:rPr>
          <w:rFonts w:ascii="Times New Roman" w:hAnsi="Times New Roman" w:cs="Times New Roman"/>
          <w:lang w:val="en-US"/>
        </w:rPr>
        <w:t xml:space="preserve"> reinforcement, weaving, n. layers)</w:t>
      </w:r>
    </w:p>
    <w:p w:rsidR="00FE63EC" w:rsidRPr="002A191F" w:rsidRDefault="00FE63EC"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Production process</w:t>
      </w:r>
    </w:p>
    <w:p w:rsidR="007E4C24" w:rsidRDefault="00FF62BB" w:rsidP="00CE0960">
      <w:pPr>
        <w:pStyle w:val="ListParagraph"/>
        <w:numPr>
          <w:ilvl w:val="1"/>
          <w:numId w:val="2"/>
        </w:numPr>
        <w:spacing w:after="0" w:line="276" w:lineRule="auto"/>
        <w:rPr>
          <w:rFonts w:ascii="Times New Roman" w:hAnsi="Times New Roman" w:cs="Times New Roman"/>
          <w:lang w:val="en-US"/>
        </w:rPr>
      </w:pPr>
      <w:r w:rsidRPr="002A191F">
        <w:rPr>
          <w:rFonts w:ascii="Times New Roman" w:hAnsi="Times New Roman" w:cs="Times New Roman"/>
          <w:lang w:val="en-US"/>
        </w:rPr>
        <w:t>Sizes and dimensions</w:t>
      </w:r>
      <w:r w:rsidR="00F37638" w:rsidRPr="002A191F">
        <w:rPr>
          <w:rFonts w:ascii="Times New Roman" w:hAnsi="Times New Roman" w:cs="Times New Roman"/>
          <w:lang w:val="en-US"/>
        </w:rPr>
        <w:t xml:space="preserve"> (add rows as needed)</w:t>
      </w:r>
    </w:p>
    <w:p w:rsidR="00E80B50" w:rsidRPr="002A191F" w:rsidRDefault="00E80B50" w:rsidP="00E80B50">
      <w:pPr>
        <w:pStyle w:val="ListParagraph"/>
        <w:spacing w:after="0" w:line="276" w:lineRule="auto"/>
        <w:ind w:left="792"/>
        <w:rPr>
          <w:rFonts w:ascii="Times New Roman" w:hAnsi="Times New Roman" w:cs="Times New Roman"/>
          <w:lang w:val="en-US"/>
        </w:rPr>
      </w:pPr>
    </w:p>
    <w:tbl>
      <w:tblPr>
        <w:tblStyle w:val="TableGrid"/>
        <w:tblW w:w="0" w:type="auto"/>
        <w:tblLook w:val="04A0" w:firstRow="1" w:lastRow="0" w:firstColumn="1" w:lastColumn="0" w:noHBand="0" w:noVBand="1"/>
      </w:tblPr>
      <w:tblGrid>
        <w:gridCol w:w="1698"/>
        <w:gridCol w:w="1699"/>
        <w:gridCol w:w="1699"/>
        <w:gridCol w:w="1699"/>
        <w:gridCol w:w="1699"/>
      </w:tblGrid>
      <w:tr w:rsidR="00FF62BB" w:rsidRPr="002A191F" w:rsidTr="00FE63EC">
        <w:tc>
          <w:tcPr>
            <w:tcW w:w="1698" w:type="dxa"/>
          </w:tcPr>
          <w:p w:rsidR="00FF62BB" w:rsidRPr="002A191F" w:rsidRDefault="00FF62BB" w:rsidP="00CE0960">
            <w:pPr>
              <w:spacing w:line="276" w:lineRule="auto"/>
              <w:rPr>
                <w:rFonts w:ascii="Times New Roman" w:hAnsi="Times New Roman" w:cs="Times New Roman"/>
                <w:lang w:val="en-US"/>
              </w:rPr>
            </w:pPr>
            <w:r w:rsidRPr="002A191F">
              <w:rPr>
                <w:rFonts w:ascii="Times New Roman" w:hAnsi="Times New Roman" w:cs="Times New Roman"/>
                <w:lang w:val="en-US"/>
              </w:rPr>
              <w:t>Shell size</w:t>
            </w:r>
          </w:p>
        </w:tc>
        <w:tc>
          <w:tcPr>
            <w:tcW w:w="1699" w:type="dxa"/>
          </w:tcPr>
          <w:p w:rsidR="00FF62BB" w:rsidRPr="002A191F" w:rsidRDefault="00FF62BB"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Helmet size</w:t>
            </w:r>
            <w:r w:rsidR="00FE63EC" w:rsidRPr="002A191F">
              <w:rPr>
                <w:rFonts w:ascii="Times New Roman" w:hAnsi="Times New Roman" w:cs="Times New Roman"/>
                <w:lang w:val="en-US"/>
              </w:rPr>
              <w:t>(s)</w:t>
            </w:r>
          </w:p>
        </w:tc>
        <w:tc>
          <w:tcPr>
            <w:tcW w:w="1699" w:type="dxa"/>
          </w:tcPr>
          <w:p w:rsidR="00FF62BB" w:rsidRPr="002A191F" w:rsidRDefault="00FF62BB"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Length</w:t>
            </w:r>
            <w:r w:rsidR="008432D2" w:rsidRPr="002A191F">
              <w:rPr>
                <w:rFonts w:ascii="Times New Roman" w:hAnsi="Times New Roman" w:cs="Times New Roman"/>
                <w:lang w:val="en-US"/>
              </w:rPr>
              <w:t xml:space="preserve"> (mm)</w:t>
            </w:r>
          </w:p>
        </w:tc>
        <w:tc>
          <w:tcPr>
            <w:tcW w:w="1699" w:type="dxa"/>
          </w:tcPr>
          <w:p w:rsidR="00FF62BB" w:rsidRPr="002A191F" w:rsidRDefault="00FF62BB"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Width</w:t>
            </w:r>
            <w:r w:rsidR="008432D2" w:rsidRPr="002A191F">
              <w:rPr>
                <w:rFonts w:ascii="Times New Roman" w:hAnsi="Times New Roman" w:cs="Times New Roman"/>
                <w:lang w:val="en-US"/>
              </w:rPr>
              <w:t xml:space="preserve"> (mm)</w:t>
            </w:r>
          </w:p>
        </w:tc>
        <w:tc>
          <w:tcPr>
            <w:tcW w:w="1699" w:type="dxa"/>
          </w:tcPr>
          <w:p w:rsidR="00FF62BB" w:rsidRPr="002A191F" w:rsidRDefault="00FF62BB"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Height</w:t>
            </w:r>
            <w:r w:rsidR="008432D2" w:rsidRPr="002A191F">
              <w:rPr>
                <w:rFonts w:ascii="Times New Roman" w:hAnsi="Times New Roman" w:cs="Times New Roman"/>
                <w:lang w:val="en-US"/>
              </w:rPr>
              <w:t xml:space="preserve"> (mm)</w:t>
            </w:r>
          </w:p>
        </w:tc>
      </w:tr>
      <w:tr w:rsidR="00FF62BB" w:rsidRPr="002A191F" w:rsidTr="00FE63EC">
        <w:tc>
          <w:tcPr>
            <w:tcW w:w="1698"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r>
      <w:tr w:rsidR="00FF62BB" w:rsidRPr="002A191F" w:rsidTr="00FE63EC">
        <w:tc>
          <w:tcPr>
            <w:tcW w:w="1698"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c>
          <w:tcPr>
            <w:tcW w:w="1699" w:type="dxa"/>
          </w:tcPr>
          <w:p w:rsidR="00FF62BB" w:rsidRPr="002A191F" w:rsidRDefault="00FF62BB" w:rsidP="00CE0960">
            <w:pPr>
              <w:spacing w:line="276" w:lineRule="auto"/>
              <w:rPr>
                <w:rFonts w:ascii="Times New Roman" w:hAnsi="Times New Roman" w:cs="Times New Roman"/>
                <w:lang w:val="en-US"/>
              </w:rPr>
            </w:pPr>
          </w:p>
        </w:tc>
      </w:tr>
    </w:tbl>
    <w:p w:rsidR="00F37638" w:rsidRDefault="00B3022C"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Thickness(es)</w:t>
      </w:r>
      <w:r w:rsidR="00F37638" w:rsidRPr="002A191F">
        <w:rPr>
          <w:rFonts w:ascii="Times New Roman" w:hAnsi="Times New Roman" w:cs="Times New Roman"/>
          <w:lang w:val="en-US"/>
        </w:rPr>
        <w:t>*</w:t>
      </w:r>
      <w:r w:rsidR="00770AA2" w:rsidRPr="002A191F">
        <w:rPr>
          <w:rFonts w:ascii="Times New Roman" w:hAnsi="Times New Roman" w:cs="Times New Roman"/>
          <w:lang w:val="en-US"/>
        </w:rPr>
        <w:t>*</w:t>
      </w:r>
      <w:r w:rsidR="00F37638" w:rsidRPr="002A191F">
        <w:rPr>
          <w:rFonts w:ascii="Times New Roman" w:hAnsi="Times New Roman" w:cs="Times New Roman"/>
          <w:lang w:val="en-US"/>
        </w:rPr>
        <w:t xml:space="preserve"> (add rows as needed)</w:t>
      </w:r>
    </w:p>
    <w:p w:rsidR="00E80B50" w:rsidRPr="002A191F" w:rsidRDefault="00E80B50" w:rsidP="00E80B50">
      <w:pPr>
        <w:pStyle w:val="ListParagraph"/>
        <w:spacing w:before="240" w:line="276" w:lineRule="auto"/>
        <w:ind w:left="792"/>
        <w:rPr>
          <w:rFonts w:ascii="Times New Roman" w:hAnsi="Times New Roman" w:cs="Times New Roman"/>
          <w:lang w:val="en-US"/>
        </w:rPr>
      </w:pPr>
    </w:p>
    <w:tbl>
      <w:tblPr>
        <w:tblStyle w:val="TableGrid"/>
        <w:tblW w:w="0" w:type="auto"/>
        <w:tblLook w:val="04A0" w:firstRow="1" w:lastRow="0" w:firstColumn="1" w:lastColumn="0" w:noHBand="0" w:noVBand="1"/>
      </w:tblPr>
      <w:tblGrid>
        <w:gridCol w:w="1271"/>
        <w:gridCol w:w="656"/>
        <w:gridCol w:w="657"/>
        <w:gridCol w:w="656"/>
        <w:gridCol w:w="657"/>
        <w:gridCol w:w="657"/>
        <w:gridCol w:w="656"/>
        <w:gridCol w:w="657"/>
        <w:gridCol w:w="657"/>
        <w:gridCol w:w="656"/>
        <w:gridCol w:w="657"/>
        <w:gridCol w:w="657"/>
      </w:tblGrid>
      <w:tr w:rsidR="006C6BB5" w:rsidRPr="002A191F" w:rsidTr="006C6BB5">
        <w:tc>
          <w:tcPr>
            <w:tcW w:w="1271" w:type="dxa"/>
          </w:tcPr>
          <w:p w:rsidR="006C6BB5" w:rsidRPr="002A191F" w:rsidRDefault="006C6BB5" w:rsidP="00CE0960">
            <w:pPr>
              <w:pStyle w:val="ListParagraph"/>
              <w:spacing w:line="276" w:lineRule="auto"/>
              <w:ind w:left="0"/>
              <w:rPr>
                <w:rFonts w:ascii="Times New Roman" w:hAnsi="Times New Roman" w:cs="Times New Roman"/>
                <w:lang w:val="en-US"/>
              </w:rPr>
            </w:pPr>
            <w:r w:rsidRPr="002A191F">
              <w:rPr>
                <w:rFonts w:ascii="Times New Roman" w:hAnsi="Times New Roman" w:cs="Times New Roman"/>
                <w:lang w:val="en-US"/>
              </w:rPr>
              <w:t>Shell size</w:t>
            </w:r>
          </w:p>
        </w:tc>
        <w:tc>
          <w:tcPr>
            <w:tcW w:w="656"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w:t>
            </w:r>
          </w:p>
        </w:tc>
        <w:tc>
          <w:tcPr>
            <w:tcW w:w="657"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BX</w:t>
            </w:r>
          </w:p>
        </w:tc>
        <w:tc>
          <w:tcPr>
            <w:tcW w:w="656"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BP</w:t>
            </w:r>
          </w:p>
        </w:tc>
        <w:tc>
          <w:tcPr>
            <w:tcW w:w="657"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BXP</w:t>
            </w:r>
          </w:p>
        </w:tc>
        <w:tc>
          <w:tcPr>
            <w:tcW w:w="657"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X</w:t>
            </w:r>
          </w:p>
        </w:tc>
        <w:tc>
          <w:tcPr>
            <w:tcW w:w="656"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XP</w:t>
            </w:r>
          </w:p>
        </w:tc>
        <w:tc>
          <w:tcPr>
            <w:tcW w:w="657"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P</w:t>
            </w:r>
          </w:p>
        </w:tc>
        <w:tc>
          <w:tcPr>
            <w:tcW w:w="657"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w:t>
            </w:r>
          </w:p>
        </w:tc>
        <w:tc>
          <w:tcPr>
            <w:tcW w:w="656"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RX</w:t>
            </w:r>
          </w:p>
        </w:tc>
        <w:tc>
          <w:tcPr>
            <w:tcW w:w="657"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RP</w:t>
            </w:r>
          </w:p>
        </w:tc>
        <w:tc>
          <w:tcPr>
            <w:tcW w:w="657" w:type="dxa"/>
          </w:tcPr>
          <w:p w:rsidR="006C6BB5" w:rsidRPr="002A191F" w:rsidRDefault="006C6BB5"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RXP</w:t>
            </w:r>
          </w:p>
        </w:tc>
      </w:tr>
      <w:tr w:rsidR="006C6BB5" w:rsidRPr="002A191F" w:rsidTr="006C6BB5">
        <w:tc>
          <w:tcPr>
            <w:tcW w:w="1271"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r>
      <w:tr w:rsidR="006C6BB5" w:rsidRPr="002A191F" w:rsidTr="006C6BB5">
        <w:tc>
          <w:tcPr>
            <w:tcW w:w="1271"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6"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c>
          <w:tcPr>
            <w:tcW w:w="657" w:type="dxa"/>
          </w:tcPr>
          <w:p w:rsidR="006C6BB5" w:rsidRPr="002A191F" w:rsidRDefault="006C6BB5" w:rsidP="00CE0960">
            <w:pPr>
              <w:pStyle w:val="ListParagraph"/>
              <w:spacing w:line="276" w:lineRule="auto"/>
              <w:ind w:left="0"/>
              <w:rPr>
                <w:rFonts w:ascii="Times New Roman" w:hAnsi="Times New Roman" w:cs="Times New Roman"/>
                <w:lang w:val="en-US"/>
              </w:rPr>
            </w:pPr>
          </w:p>
        </w:tc>
      </w:tr>
      <w:tr w:rsidR="006C6BB5" w:rsidRPr="002A191F" w:rsidTr="00783AA8">
        <w:tc>
          <w:tcPr>
            <w:tcW w:w="8494" w:type="dxa"/>
            <w:gridSpan w:val="12"/>
          </w:tcPr>
          <w:p w:rsidR="006C6BB5" w:rsidRPr="002A191F" w:rsidRDefault="006C6BB5" w:rsidP="00CE0960">
            <w:pPr>
              <w:pStyle w:val="ListParagraph"/>
              <w:spacing w:line="276" w:lineRule="auto"/>
              <w:ind w:left="0"/>
              <w:rPr>
                <w:rFonts w:ascii="Times New Roman" w:hAnsi="Times New Roman" w:cs="Times New Roman"/>
                <w:lang w:val="en-US"/>
              </w:rPr>
            </w:pPr>
            <w:r w:rsidRPr="002A191F">
              <w:rPr>
                <w:rFonts w:ascii="Times New Roman" w:hAnsi="Times New Roman" w:cs="Times New Roman"/>
                <w:lang w:val="en-US"/>
              </w:rPr>
              <w:t>Units:</w:t>
            </w:r>
            <w:r w:rsidR="007E4C24" w:rsidRPr="002A191F">
              <w:rPr>
                <w:rFonts w:ascii="Times New Roman" w:hAnsi="Times New Roman" w:cs="Times New Roman"/>
                <w:lang w:val="en-US"/>
              </w:rPr>
              <w:t xml:space="preserve"> mm</w:t>
            </w:r>
          </w:p>
        </w:tc>
      </w:tr>
    </w:tbl>
    <w:p w:rsidR="006C6BB5" w:rsidRPr="002A191F" w:rsidRDefault="006C6BB5"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Weight (without accessories, after cutting holes, with tolerances)</w:t>
      </w:r>
    </w:p>
    <w:p w:rsidR="00D96388" w:rsidRPr="002A191F" w:rsidRDefault="00FE63EC"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Ventilation holes</w:t>
      </w:r>
    </w:p>
    <w:p w:rsidR="00647900" w:rsidRPr="002A191F" w:rsidRDefault="00647900" w:rsidP="00CE0960">
      <w:pPr>
        <w:pStyle w:val="ListParagraph"/>
        <w:spacing w:before="240" w:line="276" w:lineRule="auto"/>
        <w:ind w:left="792"/>
        <w:rPr>
          <w:rFonts w:ascii="Times New Roman" w:hAnsi="Times New Roman" w:cs="Times New Roman"/>
          <w:lang w:val="en-US"/>
        </w:rPr>
      </w:pPr>
    </w:p>
    <w:p w:rsidR="00D96388" w:rsidRPr="002A191F" w:rsidRDefault="00D96388"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lastRenderedPageBreak/>
        <w:t>PROTECTIVE PADDING</w:t>
      </w:r>
    </w:p>
    <w:p w:rsidR="00FF62BB" w:rsidRPr="002A191F" w:rsidRDefault="00FF62BB"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Manufacturer’s name</w:t>
      </w:r>
      <w:r w:rsidR="0005349B" w:rsidRPr="002A191F">
        <w:rPr>
          <w:rFonts w:ascii="Times New Roman" w:hAnsi="Times New Roman" w:cs="Times New Roman"/>
          <w:lang w:val="en-US"/>
        </w:rPr>
        <w:t xml:space="preserve"> (for each part</w:t>
      </w:r>
      <w:r w:rsidR="00FE63EC" w:rsidRPr="002A191F">
        <w:rPr>
          <w:rFonts w:ascii="Times New Roman" w:hAnsi="Times New Roman" w:cs="Times New Roman"/>
          <w:lang w:val="en-US"/>
        </w:rPr>
        <w:t xml:space="preserve"> if different</w:t>
      </w:r>
      <w:r w:rsidR="0005349B" w:rsidRPr="002A191F">
        <w:rPr>
          <w:rFonts w:ascii="Times New Roman" w:hAnsi="Times New Roman" w:cs="Times New Roman"/>
          <w:lang w:val="en-US"/>
        </w:rPr>
        <w:t>)</w:t>
      </w:r>
    </w:p>
    <w:p w:rsidR="0005349B" w:rsidRPr="002A191F" w:rsidRDefault="00FF62BB"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Commercial name</w:t>
      </w:r>
      <w:r w:rsidR="0005349B" w:rsidRPr="002A191F">
        <w:rPr>
          <w:rFonts w:ascii="Times New Roman" w:hAnsi="Times New Roman" w:cs="Times New Roman"/>
          <w:lang w:val="en-US"/>
        </w:rPr>
        <w:t xml:space="preserve"> (for each part</w:t>
      </w:r>
      <w:r w:rsidR="00FE63EC" w:rsidRPr="002A191F">
        <w:rPr>
          <w:rFonts w:ascii="Times New Roman" w:hAnsi="Times New Roman" w:cs="Times New Roman"/>
          <w:lang w:val="en-US"/>
        </w:rPr>
        <w:t xml:space="preserve"> if different)</w:t>
      </w:r>
    </w:p>
    <w:p w:rsidR="00FF62BB" w:rsidRDefault="00FE63EC" w:rsidP="00CE0960">
      <w:pPr>
        <w:pStyle w:val="ListParagraph"/>
        <w:numPr>
          <w:ilvl w:val="1"/>
          <w:numId w:val="2"/>
        </w:numPr>
        <w:spacing w:before="240" w:after="0" w:line="276" w:lineRule="auto"/>
        <w:rPr>
          <w:rFonts w:ascii="Times New Roman" w:hAnsi="Times New Roman" w:cs="Times New Roman"/>
          <w:lang w:val="en-US"/>
        </w:rPr>
      </w:pPr>
      <w:r w:rsidRPr="002A191F">
        <w:rPr>
          <w:rFonts w:ascii="Times New Roman" w:hAnsi="Times New Roman" w:cs="Times New Roman"/>
          <w:lang w:val="en-US"/>
        </w:rPr>
        <w:t>Material d</w:t>
      </w:r>
      <w:r w:rsidR="0005349B" w:rsidRPr="002A191F">
        <w:rPr>
          <w:rFonts w:ascii="Times New Roman" w:hAnsi="Times New Roman" w:cs="Times New Roman"/>
          <w:lang w:val="en-US"/>
        </w:rPr>
        <w:t>ensity and weight</w:t>
      </w:r>
      <w:r w:rsidR="00F37638" w:rsidRPr="002A191F">
        <w:rPr>
          <w:rFonts w:ascii="Times New Roman" w:hAnsi="Times New Roman" w:cs="Times New Roman"/>
          <w:lang w:val="en-US"/>
        </w:rPr>
        <w:t xml:space="preserve"> (add rows as needed)</w:t>
      </w:r>
    </w:p>
    <w:p w:rsidR="00E80B50" w:rsidRPr="002A191F" w:rsidRDefault="00E80B50" w:rsidP="00E80B50">
      <w:pPr>
        <w:pStyle w:val="ListParagraph"/>
        <w:spacing w:before="240" w:after="0" w:line="276" w:lineRule="auto"/>
        <w:ind w:left="792"/>
        <w:rPr>
          <w:rFonts w:ascii="Times New Roman" w:hAnsi="Times New Roman" w:cs="Times New Roman"/>
          <w:lang w:val="en-US"/>
        </w:rPr>
      </w:pPr>
    </w:p>
    <w:tbl>
      <w:tblPr>
        <w:tblStyle w:val="TableGrid"/>
        <w:tblW w:w="0" w:type="auto"/>
        <w:tblLook w:val="04A0" w:firstRow="1" w:lastRow="0" w:firstColumn="1" w:lastColumn="0" w:noHBand="0" w:noVBand="1"/>
      </w:tblPr>
      <w:tblGrid>
        <w:gridCol w:w="2122"/>
        <w:gridCol w:w="1593"/>
        <w:gridCol w:w="1593"/>
        <w:gridCol w:w="1593"/>
        <w:gridCol w:w="1593"/>
      </w:tblGrid>
      <w:tr w:rsidR="008432D2" w:rsidRPr="002A191F" w:rsidTr="00C76E90">
        <w:tc>
          <w:tcPr>
            <w:tcW w:w="2122"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Protective padding part</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Helmet size</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Material</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Density (kg/m</w:t>
            </w:r>
            <w:r w:rsidRPr="002A191F">
              <w:rPr>
                <w:rFonts w:ascii="Times New Roman" w:hAnsi="Times New Roman" w:cs="Times New Roman"/>
                <w:vertAlign w:val="superscript"/>
                <w:lang w:val="en-US"/>
              </w:rPr>
              <w:t>3</w:t>
            </w:r>
            <w:r w:rsidRPr="002A191F">
              <w:rPr>
                <w:rFonts w:ascii="Times New Roman" w:hAnsi="Times New Roman" w:cs="Times New Roman"/>
                <w:lang w:val="en-US"/>
              </w:rPr>
              <w:t>)</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Weight</w:t>
            </w:r>
          </w:p>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(g)</w:t>
            </w:r>
          </w:p>
        </w:tc>
      </w:tr>
      <w:tr w:rsidR="008432D2" w:rsidRPr="002A191F" w:rsidTr="00C76E90">
        <w:tc>
          <w:tcPr>
            <w:tcW w:w="2122"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r>
      <w:tr w:rsidR="008432D2" w:rsidRPr="002A191F" w:rsidTr="00C76E90">
        <w:tc>
          <w:tcPr>
            <w:tcW w:w="2122"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r>
    </w:tbl>
    <w:p w:rsidR="008432D2" w:rsidRDefault="008432D2"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Thickness(es)</w:t>
      </w:r>
      <w:r w:rsidR="00F37638" w:rsidRPr="002A191F">
        <w:rPr>
          <w:rFonts w:ascii="Times New Roman" w:hAnsi="Times New Roman" w:cs="Times New Roman"/>
          <w:lang w:val="en-US"/>
        </w:rPr>
        <w:t>*</w:t>
      </w:r>
      <w:r w:rsidR="00770AA2" w:rsidRPr="002A191F">
        <w:rPr>
          <w:rFonts w:ascii="Times New Roman" w:hAnsi="Times New Roman" w:cs="Times New Roman"/>
          <w:lang w:val="en-US"/>
        </w:rPr>
        <w:t>*</w:t>
      </w:r>
      <w:r w:rsidR="00F37638" w:rsidRPr="002A191F">
        <w:rPr>
          <w:rFonts w:ascii="Times New Roman" w:hAnsi="Times New Roman" w:cs="Times New Roman"/>
          <w:lang w:val="en-US"/>
        </w:rPr>
        <w:t xml:space="preserve"> (add rows as needed)</w:t>
      </w:r>
    </w:p>
    <w:p w:rsidR="00E80B50" w:rsidRPr="002A191F" w:rsidRDefault="00E80B50" w:rsidP="00E80B50">
      <w:pPr>
        <w:pStyle w:val="ListParagraph"/>
        <w:spacing w:before="240" w:line="276" w:lineRule="auto"/>
        <w:ind w:left="792"/>
        <w:rPr>
          <w:rFonts w:ascii="Times New Roman" w:hAnsi="Times New Roman" w:cs="Times New Roman"/>
          <w:lang w:val="en-US"/>
        </w:rPr>
      </w:pPr>
    </w:p>
    <w:tbl>
      <w:tblPr>
        <w:tblStyle w:val="TableGrid"/>
        <w:tblW w:w="0" w:type="auto"/>
        <w:tblLook w:val="04A0" w:firstRow="1" w:lastRow="0" w:firstColumn="1" w:lastColumn="0" w:noHBand="0" w:noVBand="1"/>
      </w:tblPr>
      <w:tblGrid>
        <w:gridCol w:w="1271"/>
        <w:gridCol w:w="656"/>
        <w:gridCol w:w="657"/>
        <w:gridCol w:w="656"/>
        <w:gridCol w:w="657"/>
        <w:gridCol w:w="657"/>
        <w:gridCol w:w="656"/>
        <w:gridCol w:w="657"/>
        <w:gridCol w:w="657"/>
        <w:gridCol w:w="656"/>
        <w:gridCol w:w="657"/>
        <w:gridCol w:w="657"/>
      </w:tblGrid>
      <w:tr w:rsidR="008432D2" w:rsidRPr="002A191F" w:rsidTr="00C76E90">
        <w:tc>
          <w:tcPr>
            <w:tcW w:w="1271"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Helmet size</w:t>
            </w:r>
          </w:p>
        </w:tc>
        <w:tc>
          <w:tcPr>
            <w:tcW w:w="656"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w:t>
            </w:r>
          </w:p>
        </w:tc>
        <w:tc>
          <w:tcPr>
            <w:tcW w:w="657"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BX</w:t>
            </w:r>
          </w:p>
        </w:tc>
        <w:tc>
          <w:tcPr>
            <w:tcW w:w="656"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BP</w:t>
            </w:r>
          </w:p>
        </w:tc>
        <w:tc>
          <w:tcPr>
            <w:tcW w:w="657"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BXP</w:t>
            </w:r>
          </w:p>
        </w:tc>
        <w:tc>
          <w:tcPr>
            <w:tcW w:w="657"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X</w:t>
            </w:r>
          </w:p>
        </w:tc>
        <w:tc>
          <w:tcPr>
            <w:tcW w:w="656"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XP</w:t>
            </w:r>
          </w:p>
        </w:tc>
        <w:tc>
          <w:tcPr>
            <w:tcW w:w="657"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P</w:t>
            </w:r>
          </w:p>
        </w:tc>
        <w:tc>
          <w:tcPr>
            <w:tcW w:w="657"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w:t>
            </w:r>
          </w:p>
        </w:tc>
        <w:tc>
          <w:tcPr>
            <w:tcW w:w="656"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RX</w:t>
            </w:r>
          </w:p>
        </w:tc>
        <w:tc>
          <w:tcPr>
            <w:tcW w:w="657"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RP</w:t>
            </w:r>
          </w:p>
        </w:tc>
        <w:tc>
          <w:tcPr>
            <w:tcW w:w="657" w:type="dxa"/>
          </w:tcPr>
          <w:p w:rsidR="008432D2" w:rsidRPr="002A191F" w:rsidRDefault="008432D2" w:rsidP="00CE0960">
            <w:pPr>
              <w:pStyle w:val="ListParagraph"/>
              <w:spacing w:line="276" w:lineRule="auto"/>
              <w:ind w:left="0"/>
              <w:jc w:val="center"/>
              <w:rPr>
                <w:rFonts w:ascii="Times New Roman" w:hAnsi="Times New Roman" w:cs="Times New Roman"/>
                <w:lang w:val="en-US"/>
              </w:rPr>
            </w:pPr>
            <w:r w:rsidRPr="002A191F">
              <w:rPr>
                <w:rFonts w:ascii="Times New Roman" w:hAnsi="Times New Roman" w:cs="Times New Roman"/>
                <w:lang w:val="en-US"/>
              </w:rPr>
              <w:t>RXP</w:t>
            </w:r>
          </w:p>
        </w:tc>
      </w:tr>
      <w:tr w:rsidR="008432D2" w:rsidRPr="002A191F" w:rsidTr="00C76E90">
        <w:tc>
          <w:tcPr>
            <w:tcW w:w="1271"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r>
      <w:tr w:rsidR="008432D2" w:rsidRPr="002A191F" w:rsidTr="00C76E90">
        <w:tc>
          <w:tcPr>
            <w:tcW w:w="1271"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6"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c>
          <w:tcPr>
            <w:tcW w:w="657" w:type="dxa"/>
          </w:tcPr>
          <w:p w:rsidR="008432D2" w:rsidRPr="002A191F" w:rsidRDefault="008432D2" w:rsidP="00CE0960">
            <w:pPr>
              <w:pStyle w:val="ListParagraph"/>
              <w:spacing w:line="276" w:lineRule="auto"/>
              <w:ind w:left="0"/>
              <w:rPr>
                <w:rFonts w:ascii="Times New Roman" w:hAnsi="Times New Roman" w:cs="Times New Roman"/>
                <w:lang w:val="en-US"/>
              </w:rPr>
            </w:pPr>
          </w:p>
        </w:tc>
      </w:tr>
      <w:tr w:rsidR="008432D2" w:rsidRPr="002A191F" w:rsidTr="00C76E90">
        <w:tc>
          <w:tcPr>
            <w:tcW w:w="8494" w:type="dxa"/>
            <w:gridSpan w:val="12"/>
          </w:tcPr>
          <w:p w:rsidR="008432D2" w:rsidRPr="002A191F" w:rsidRDefault="008432D2" w:rsidP="00CE0960">
            <w:pPr>
              <w:pStyle w:val="ListParagraph"/>
              <w:spacing w:line="276" w:lineRule="auto"/>
              <w:ind w:left="0"/>
              <w:rPr>
                <w:rFonts w:ascii="Times New Roman" w:hAnsi="Times New Roman" w:cs="Times New Roman"/>
                <w:lang w:val="en-US"/>
              </w:rPr>
            </w:pPr>
            <w:r w:rsidRPr="002A191F">
              <w:rPr>
                <w:rFonts w:ascii="Times New Roman" w:hAnsi="Times New Roman" w:cs="Times New Roman"/>
                <w:lang w:val="en-US"/>
              </w:rPr>
              <w:t>Units: mm</w:t>
            </w:r>
          </w:p>
        </w:tc>
      </w:tr>
    </w:tbl>
    <w:p w:rsidR="002A191F" w:rsidRPr="002A191F" w:rsidRDefault="002A191F" w:rsidP="002A191F">
      <w:pPr>
        <w:spacing w:after="0" w:line="240" w:lineRule="auto"/>
        <w:ind w:left="357"/>
        <w:jc w:val="both"/>
        <w:rPr>
          <w:rFonts w:ascii="Times New Roman" w:hAnsi="Times New Roman" w:cs="Times New Roman"/>
          <w:b/>
          <w:color w:val="5B9BD5" w:themeColor="accent1"/>
          <w:lang w:val="en-GB"/>
        </w:rPr>
      </w:pPr>
    </w:p>
    <w:p w:rsidR="008432D2" w:rsidRPr="002A191F" w:rsidRDefault="008432D2" w:rsidP="002A191F">
      <w:pPr>
        <w:pStyle w:val="ListParagraph"/>
        <w:numPr>
          <w:ilvl w:val="0"/>
          <w:numId w:val="2"/>
        </w:numPr>
        <w:spacing w:before="120"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CHIN GUAD PROTECTIVE PADDING</w:t>
      </w:r>
    </w:p>
    <w:p w:rsidR="008432D2" w:rsidRPr="002A191F" w:rsidRDefault="008432D2"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 xml:space="preserve">Manufacturer’s name </w:t>
      </w:r>
    </w:p>
    <w:p w:rsidR="008432D2" w:rsidRPr="002A191F" w:rsidRDefault="008432D2"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 xml:space="preserve">Commercial name </w:t>
      </w:r>
    </w:p>
    <w:p w:rsidR="008432D2" w:rsidRDefault="00FE63EC" w:rsidP="00CE0960">
      <w:pPr>
        <w:pStyle w:val="ListParagraph"/>
        <w:numPr>
          <w:ilvl w:val="1"/>
          <w:numId w:val="2"/>
        </w:numPr>
        <w:spacing w:before="240" w:after="0" w:line="276" w:lineRule="auto"/>
        <w:rPr>
          <w:rFonts w:ascii="Times New Roman" w:hAnsi="Times New Roman" w:cs="Times New Roman"/>
          <w:lang w:val="en-US"/>
        </w:rPr>
      </w:pPr>
      <w:r w:rsidRPr="002A191F">
        <w:rPr>
          <w:rFonts w:ascii="Times New Roman" w:hAnsi="Times New Roman" w:cs="Times New Roman"/>
          <w:lang w:val="en-US"/>
        </w:rPr>
        <w:t>Material, d</w:t>
      </w:r>
      <w:r w:rsidR="008432D2" w:rsidRPr="002A191F">
        <w:rPr>
          <w:rFonts w:ascii="Times New Roman" w:hAnsi="Times New Roman" w:cs="Times New Roman"/>
          <w:lang w:val="en-US"/>
        </w:rPr>
        <w:t>ensity, weight and thickness</w:t>
      </w:r>
      <w:r w:rsidR="00F37638" w:rsidRPr="002A191F">
        <w:rPr>
          <w:rFonts w:ascii="Times New Roman" w:hAnsi="Times New Roman" w:cs="Times New Roman"/>
          <w:lang w:val="en-US"/>
        </w:rPr>
        <w:t xml:space="preserve"> (add rows as needed)</w:t>
      </w:r>
    </w:p>
    <w:p w:rsidR="00E80B50" w:rsidRPr="002A191F" w:rsidRDefault="00E80B50" w:rsidP="00E80B50">
      <w:pPr>
        <w:pStyle w:val="ListParagraph"/>
        <w:spacing w:before="240" w:after="0" w:line="276" w:lineRule="auto"/>
        <w:ind w:left="792"/>
        <w:rPr>
          <w:rFonts w:ascii="Times New Roman" w:hAnsi="Times New Roman" w:cs="Times New Roman"/>
          <w:lang w:val="en-US"/>
        </w:rPr>
      </w:pPr>
    </w:p>
    <w:tbl>
      <w:tblPr>
        <w:tblStyle w:val="TableGrid"/>
        <w:tblW w:w="0" w:type="auto"/>
        <w:tblLook w:val="04A0" w:firstRow="1" w:lastRow="0" w:firstColumn="1" w:lastColumn="0" w:noHBand="0" w:noVBand="1"/>
      </w:tblPr>
      <w:tblGrid>
        <w:gridCol w:w="2122"/>
        <w:gridCol w:w="1593"/>
        <w:gridCol w:w="1593"/>
        <w:gridCol w:w="1593"/>
        <w:gridCol w:w="1593"/>
      </w:tblGrid>
      <w:tr w:rsidR="008432D2" w:rsidRPr="002A191F" w:rsidTr="00C76E90">
        <w:tc>
          <w:tcPr>
            <w:tcW w:w="2122"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Helmet size</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Material</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Density (kg/m</w:t>
            </w:r>
            <w:r w:rsidRPr="002A191F">
              <w:rPr>
                <w:rFonts w:ascii="Times New Roman" w:hAnsi="Times New Roman" w:cs="Times New Roman"/>
                <w:vertAlign w:val="superscript"/>
                <w:lang w:val="en-US"/>
              </w:rPr>
              <w:t>3</w:t>
            </w:r>
            <w:r w:rsidRPr="002A191F">
              <w:rPr>
                <w:rFonts w:ascii="Times New Roman" w:hAnsi="Times New Roman" w:cs="Times New Roman"/>
                <w:lang w:val="en-US"/>
              </w:rPr>
              <w:t>)</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Weight</w:t>
            </w:r>
          </w:p>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(g)</w:t>
            </w:r>
          </w:p>
        </w:tc>
        <w:tc>
          <w:tcPr>
            <w:tcW w:w="1593" w:type="dxa"/>
          </w:tcPr>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Thickness</w:t>
            </w:r>
          </w:p>
          <w:p w:rsidR="008432D2" w:rsidRPr="002A191F" w:rsidRDefault="008432D2"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(mm)</w:t>
            </w:r>
          </w:p>
        </w:tc>
      </w:tr>
      <w:tr w:rsidR="008432D2" w:rsidRPr="002A191F" w:rsidTr="00C76E90">
        <w:tc>
          <w:tcPr>
            <w:tcW w:w="2122"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r>
      <w:tr w:rsidR="008432D2" w:rsidRPr="002A191F" w:rsidTr="00C76E90">
        <w:tc>
          <w:tcPr>
            <w:tcW w:w="2122"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c>
          <w:tcPr>
            <w:tcW w:w="1593" w:type="dxa"/>
          </w:tcPr>
          <w:p w:rsidR="008432D2" w:rsidRPr="002A191F" w:rsidRDefault="008432D2" w:rsidP="00CE0960">
            <w:pPr>
              <w:spacing w:line="276" w:lineRule="auto"/>
              <w:rPr>
                <w:rFonts w:ascii="Times New Roman" w:hAnsi="Times New Roman" w:cs="Times New Roman"/>
                <w:lang w:val="en-US"/>
              </w:rPr>
            </w:pPr>
          </w:p>
        </w:tc>
      </w:tr>
    </w:tbl>
    <w:p w:rsidR="002A191F" w:rsidRPr="002A191F" w:rsidRDefault="002A191F" w:rsidP="002A191F">
      <w:pPr>
        <w:spacing w:after="0" w:line="276" w:lineRule="auto"/>
        <w:ind w:left="357"/>
        <w:jc w:val="both"/>
        <w:rPr>
          <w:rFonts w:ascii="Times New Roman" w:hAnsi="Times New Roman" w:cs="Times New Roman"/>
          <w:b/>
          <w:color w:val="5B9BD5" w:themeColor="accent1"/>
          <w:lang w:val="en-GB"/>
        </w:rPr>
      </w:pPr>
    </w:p>
    <w:p w:rsidR="00BE2994" w:rsidRPr="002A191F" w:rsidRDefault="00BE2994"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RETENTION SYSTEM</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Manufacturer’s name (for each part if different)</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Commercial name (for each part if different)</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Double “D” ring material</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Double “D” ring dimensions (length and width)</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Chin strap material</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Chin strap width</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Anchorage system to the shell</w:t>
      </w:r>
    </w:p>
    <w:p w:rsidR="00BE2994" w:rsidRPr="002A191F" w:rsidRDefault="00BE2994" w:rsidP="00CE0960">
      <w:pPr>
        <w:pStyle w:val="ListParagraph"/>
        <w:spacing w:before="240" w:line="276" w:lineRule="auto"/>
        <w:ind w:left="792"/>
        <w:rPr>
          <w:rFonts w:ascii="Times New Roman" w:hAnsi="Times New Roman" w:cs="Times New Roman"/>
          <w:lang w:val="en-US"/>
        </w:rPr>
      </w:pPr>
    </w:p>
    <w:p w:rsidR="00BE2994" w:rsidRPr="002A191F" w:rsidRDefault="00BE2994"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COMPONENTS</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 xml:space="preserve">List of </w:t>
      </w:r>
      <w:proofErr w:type="gramStart"/>
      <w:r w:rsidRPr="002A191F">
        <w:rPr>
          <w:rFonts w:ascii="Times New Roman" w:hAnsi="Times New Roman" w:cs="Times New Roman"/>
          <w:lang w:val="en-US"/>
        </w:rPr>
        <w:t>helmet</w:t>
      </w:r>
      <w:proofErr w:type="gramEnd"/>
      <w:r w:rsidRPr="002A191F">
        <w:rPr>
          <w:rFonts w:ascii="Times New Roman" w:hAnsi="Times New Roman" w:cs="Times New Roman"/>
          <w:lang w:val="en-US"/>
        </w:rPr>
        <w:t xml:space="preserve"> components</w:t>
      </w:r>
      <w:r w:rsidR="00770AA2" w:rsidRPr="002A191F">
        <w:rPr>
          <w:rFonts w:ascii="Times New Roman" w:hAnsi="Times New Roman" w:cs="Times New Roman"/>
          <w:lang w:val="en-US"/>
        </w:rPr>
        <w:t>**</w:t>
      </w:r>
      <w:r w:rsidRPr="002A191F">
        <w:rPr>
          <w:rFonts w:ascii="Times New Roman" w:hAnsi="Times New Roman" w:cs="Times New Roman"/>
          <w:lang w:val="en-US"/>
        </w:rPr>
        <w:t>*</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Material(s) (for each component)</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Weight(s) (for each component)</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Fixation method(s) (for each component)</w:t>
      </w:r>
    </w:p>
    <w:p w:rsidR="00BE2994" w:rsidRPr="002A191F" w:rsidRDefault="00BE2994" w:rsidP="00CE0960">
      <w:pPr>
        <w:pStyle w:val="ListParagraph"/>
        <w:spacing w:before="240" w:line="276" w:lineRule="auto"/>
        <w:ind w:left="792"/>
        <w:rPr>
          <w:rFonts w:ascii="Times New Roman" w:hAnsi="Times New Roman" w:cs="Times New Roman"/>
          <w:lang w:val="en-US"/>
        </w:rPr>
      </w:pPr>
    </w:p>
    <w:p w:rsidR="00BE2994" w:rsidRPr="002A191F" w:rsidRDefault="00BE2994"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ACCESSORIES</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lastRenderedPageBreak/>
        <w:t>List of submitted accessories</w:t>
      </w:r>
      <w:r w:rsidR="00770AA2" w:rsidRPr="002A191F">
        <w:rPr>
          <w:rFonts w:ascii="Times New Roman" w:hAnsi="Times New Roman" w:cs="Times New Roman"/>
          <w:lang w:val="en-US"/>
        </w:rPr>
        <w:t>*</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Material(s) (for each accessory)</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Weight(s) (for each accessory)</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Fixation method(s) (for each accessory)</w:t>
      </w:r>
    </w:p>
    <w:p w:rsidR="00BE2994" w:rsidRPr="002A191F" w:rsidRDefault="00BE2994" w:rsidP="00CE0960">
      <w:pPr>
        <w:pStyle w:val="ListParagraph"/>
        <w:spacing w:before="240" w:line="276" w:lineRule="auto"/>
        <w:ind w:left="360"/>
        <w:rPr>
          <w:rFonts w:ascii="Times New Roman" w:hAnsi="Times New Roman" w:cs="Times New Roman"/>
          <w:lang w:val="en-US"/>
        </w:rPr>
      </w:pPr>
    </w:p>
    <w:p w:rsidR="00BE2994" w:rsidRPr="002A191F" w:rsidRDefault="00BE2994"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EXTRA IMPACT MANAGEMENT SYSTEMS (OR OTHERS)</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Definition</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Working principle</w:t>
      </w:r>
    </w:p>
    <w:p w:rsidR="00BE2994" w:rsidRPr="002A191F" w:rsidRDefault="00BE2994" w:rsidP="00CE0960">
      <w:pPr>
        <w:pStyle w:val="ListParagraph"/>
        <w:spacing w:before="240" w:line="276" w:lineRule="auto"/>
        <w:ind w:left="792"/>
        <w:rPr>
          <w:rFonts w:ascii="Times New Roman" w:hAnsi="Times New Roman" w:cs="Times New Roman"/>
          <w:lang w:val="en-US"/>
        </w:rPr>
      </w:pPr>
    </w:p>
    <w:p w:rsidR="008432D2" w:rsidRPr="002A191F" w:rsidRDefault="00D05412"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COMFORT PADDING</w:t>
      </w:r>
    </w:p>
    <w:p w:rsidR="00647900" w:rsidRPr="002A191F" w:rsidRDefault="00647900"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Manufacturer’s name (for each part</w:t>
      </w:r>
      <w:r w:rsidR="00FE63EC" w:rsidRPr="002A191F">
        <w:rPr>
          <w:rFonts w:ascii="Times New Roman" w:hAnsi="Times New Roman" w:cs="Times New Roman"/>
          <w:lang w:val="en-US"/>
        </w:rPr>
        <w:t xml:space="preserve"> if different</w:t>
      </w:r>
      <w:r w:rsidRPr="002A191F">
        <w:rPr>
          <w:rFonts w:ascii="Times New Roman" w:hAnsi="Times New Roman" w:cs="Times New Roman"/>
          <w:lang w:val="en-US"/>
        </w:rPr>
        <w:t>)</w:t>
      </w:r>
    </w:p>
    <w:p w:rsidR="00BE2994" w:rsidRPr="002A191F" w:rsidRDefault="00BE2994"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Commercial name (for each part if different)</w:t>
      </w:r>
    </w:p>
    <w:p w:rsidR="00D05412" w:rsidRPr="002A191F" w:rsidRDefault="00D05412"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Foam material(s)</w:t>
      </w:r>
    </w:p>
    <w:p w:rsidR="00D05412" w:rsidRPr="002A191F" w:rsidRDefault="00D05412"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Fabric material(s)</w:t>
      </w:r>
    </w:p>
    <w:p w:rsidR="00D05412" w:rsidRDefault="00D05412" w:rsidP="00CE0960">
      <w:pPr>
        <w:pStyle w:val="ListParagraph"/>
        <w:numPr>
          <w:ilvl w:val="1"/>
          <w:numId w:val="2"/>
        </w:numPr>
        <w:spacing w:before="240" w:after="0" w:line="276" w:lineRule="auto"/>
        <w:rPr>
          <w:rFonts w:ascii="Times New Roman" w:hAnsi="Times New Roman" w:cs="Times New Roman"/>
          <w:lang w:val="en-US"/>
        </w:rPr>
      </w:pPr>
      <w:r w:rsidRPr="002A191F">
        <w:rPr>
          <w:rFonts w:ascii="Times New Roman" w:hAnsi="Times New Roman" w:cs="Times New Roman"/>
          <w:lang w:val="en-US"/>
        </w:rPr>
        <w:t>Foam thickness(es)</w:t>
      </w:r>
      <w:r w:rsidR="00F37638" w:rsidRPr="002A191F">
        <w:rPr>
          <w:rFonts w:ascii="Times New Roman" w:hAnsi="Times New Roman" w:cs="Times New Roman"/>
          <w:lang w:val="en-US"/>
        </w:rPr>
        <w:t xml:space="preserve"> (add rows as needed)</w:t>
      </w:r>
    </w:p>
    <w:p w:rsidR="00E80B50" w:rsidRPr="002A191F" w:rsidRDefault="00E80B50" w:rsidP="00E80B50">
      <w:pPr>
        <w:pStyle w:val="ListParagraph"/>
        <w:spacing w:before="240" w:after="0" w:line="276" w:lineRule="auto"/>
        <w:ind w:left="792"/>
        <w:rPr>
          <w:rFonts w:ascii="Times New Roman" w:hAnsi="Times New Roman" w:cs="Times New Roman"/>
          <w:lang w:val="en-US"/>
        </w:rPr>
      </w:pPr>
    </w:p>
    <w:tbl>
      <w:tblPr>
        <w:tblStyle w:val="TableGrid"/>
        <w:tblW w:w="0" w:type="auto"/>
        <w:tblLook w:val="04A0" w:firstRow="1" w:lastRow="0" w:firstColumn="1" w:lastColumn="0" w:noHBand="0" w:noVBand="1"/>
      </w:tblPr>
      <w:tblGrid>
        <w:gridCol w:w="2547"/>
        <w:gridCol w:w="1772"/>
        <w:gridCol w:w="1772"/>
      </w:tblGrid>
      <w:tr w:rsidR="00C40167" w:rsidRPr="002A191F" w:rsidTr="00C76E90">
        <w:tc>
          <w:tcPr>
            <w:tcW w:w="2547" w:type="dxa"/>
          </w:tcPr>
          <w:p w:rsidR="00C40167" w:rsidRPr="002A191F" w:rsidRDefault="00C40167"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Comfort padding part</w:t>
            </w:r>
          </w:p>
        </w:tc>
        <w:tc>
          <w:tcPr>
            <w:tcW w:w="1772" w:type="dxa"/>
          </w:tcPr>
          <w:p w:rsidR="00C40167" w:rsidRPr="002A191F" w:rsidRDefault="00C40167"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Helmet size</w:t>
            </w:r>
          </w:p>
        </w:tc>
        <w:tc>
          <w:tcPr>
            <w:tcW w:w="1772" w:type="dxa"/>
          </w:tcPr>
          <w:p w:rsidR="00C40167" w:rsidRPr="002A191F" w:rsidRDefault="00C40167"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Thickness</w:t>
            </w:r>
          </w:p>
          <w:p w:rsidR="00C40167" w:rsidRPr="002A191F" w:rsidRDefault="00C40167" w:rsidP="00CE0960">
            <w:pPr>
              <w:spacing w:line="276" w:lineRule="auto"/>
              <w:jc w:val="center"/>
              <w:rPr>
                <w:rFonts w:ascii="Times New Roman" w:hAnsi="Times New Roman" w:cs="Times New Roman"/>
                <w:lang w:val="en-US"/>
              </w:rPr>
            </w:pPr>
            <w:r w:rsidRPr="002A191F">
              <w:rPr>
                <w:rFonts w:ascii="Times New Roman" w:hAnsi="Times New Roman" w:cs="Times New Roman"/>
                <w:lang w:val="en-US"/>
              </w:rPr>
              <w:t>(mm)</w:t>
            </w:r>
          </w:p>
        </w:tc>
      </w:tr>
      <w:tr w:rsidR="00C40167" w:rsidRPr="002A191F" w:rsidTr="00C76E90">
        <w:tc>
          <w:tcPr>
            <w:tcW w:w="2547" w:type="dxa"/>
          </w:tcPr>
          <w:p w:rsidR="00C40167" w:rsidRPr="002A191F" w:rsidRDefault="00C40167" w:rsidP="00CE0960">
            <w:pPr>
              <w:spacing w:line="276" w:lineRule="auto"/>
              <w:rPr>
                <w:rFonts w:ascii="Times New Roman" w:hAnsi="Times New Roman" w:cs="Times New Roman"/>
                <w:lang w:val="en-US"/>
              </w:rPr>
            </w:pPr>
          </w:p>
        </w:tc>
        <w:tc>
          <w:tcPr>
            <w:tcW w:w="1772" w:type="dxa"/>
          </w:tcPr>
          <w:p w:rsidR="00C40167" w:rsidRPr="002A191F" w:rsidRDefault="00C40167" w:rsidP="00CE0960">
            <w:pPr>
              <w:spacing w:line="276" w:lineRule="auto"/>
              <w:rPr>
                <w:rFonts w:ascii="Times New Roman" w:hAnsi="Times New Roman" w:cs="Times New Roman"/>
                <w:lang w:val="en-US"/>
              </w:rPr>
            </w:pPr>
          </w:p>
        </w:tc>
        <w:tc>
          <w:tcPr>
            <w:tcW w:w="1772" w:type="dxa"/>
          </w:tcPr>
          <w:p w:rsidR="00C40167" w:rsidRPr="002A191F" w:rsidRDefault="00C40167" w:rsidP="00CE0960">
            <w:pPr>
              <w:spacing w:line="276" w:lineRule="auto"/>
              <w:rPr>
                <w:rFonts w:ascii="Times New Roman" w:hAnsi="Times New Roman" w:cs="Times New Roman"/>
                <w:lang w:val="en-US"/>
              </w:rPr>
            </w:pPr>
          </w:p>
        </w:tc>
      </w:tr>
      <w:tr w:rsidR="00C40167" w:rsidRPr="002A191F" w:rsidTr="00C76E90">
        <w:tc>
          <w:tcPr>
            <w:tcW w:w="2547" w:type="dxa"/>
          </w:tcPr>
          <w:p w:rsidR="00C40167" w:rsidRPr="002A191F" w:rsidRDefault="00C40167" w:rsidP="00CE0960">
            <w:pPr>
              <w:spacing w:line="276" w:lineRule="auto"/>
              <w:rPr>
                <w:rFonts w:ascii="Times New Roman" w:hAnsi="Times New Roman" w:cs="Times New Roman"/>
                <w:lang w:val="en-US"/>
              </w:rPr>
            </w:pPr>
          </w:p>
        </w:tc>
        <w:tc>
          <w:tcPr>
            <w:tcW w:w="1772" w:type="dxa"/>
          </w:tcPr>
          <w:p w:rsidR="00C40167" w:rsidRPr="002A191F" w:rsidRDefault="00C40167" w:rsidP="00CE0960">
            <w:pPr>
              <w:spacing w:line="276" w:lineRule="auto"/>
              <w:rPr>
                <w:rFonts w:ascii="Times New Roman" w:hAnsi="Times New Roman" w:cs="Times New Roman"/>
                <w:lang w:val="en-US"/>
              </w:rPr>
            </w:pPr>
          </w:p>
        </w:tc>
        <w:tc>
          <w:tcPr>
            <w:tcW w:w="1772" w:type="dxa"/>
          </w:tcPr>
          <w:p w:rsidR="00C40167" w:rsidRPr="002A191F" w:rsidRDefault="00C40167" w:rsidP="00CE0960">
            <w:pPr>
              <w:spacing w:line="276" w:lineRule="auto"/>
              <w:rPr>
                <w:rFonts w:ascii="Times New Roman" w:hAnsi="Times New Roman" w:cs="Times New Roman"/>
                <w:lang w:val="en-US"/>
              </w:rPr>
            </w:pPr>
          </w:p>
        </w:tc>
      </w:tr>
    </w:tbl>
    <w:p w:rsidR="00BE2994" w:rsidRPr="002A191F" w:rsidRDefault="00BE2994" w:rsidP="002A191F">
      <w:pPr>
        <w:pStyle w:val="ListParagraph"/>
        <w:spacing w:after="0" w:line="276" w:lineRule="auto"/>
        <w:ind w:left="357"/>
        <w:rPr>
          <w:rFonts w:ascii="Times New Roman" w:hAnsi="Times New Roman" w:cs="Times New Roman"/>
          <w:lang w:val="en-US"/>
        </w:rPr>
      </w:pPr>
    </w:p>
    <w:p w:rsidR="00647900" w:rsidRPr="002A191F" w:rsidRDefault="00647900"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COVER PAINT</w:t>
      </w:r>
    </w:p>
    <w:p w:rsidR="00647900" w:rsidRPr="002A191F" w:rsidRDefault="00647900"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Type</w:t>
      </w:r>
      <w:r w:rsidR="004F40A4">
        <w:rPr>
          <w:rFonts w:ascii="Times New Roman" w:hAnsi="Times New Roman" w:cs="Times New Roman"/>
          <w:lang w:val="en-US"/>
        </w:rPr>
        <w:t>(s)</w:t>
      </w:r>
      <w:r w:rsidRPr="002A191F">
        <w:rPr>
          <w:rFonts w:ascii="Times New Roman" w:hAnsi="Times New Roman" w:cs="Times New Roman"/>
          <w:lang w:val="en-US"/>
        </w:rPr>
        <w:t xml:space="preserve"> of paint</w:t>
      </w:r>
    </w:p>
    <w:p w:rsidR="00C40167" w:rsidRPr="002A191F" w:rsidRDefault="00647900"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Weight (with tolerances)</w:t>
      </w:r>
    </w:p>
    <w:p w:rsidR="00C40167" w:rsidRPr="002A191F" w:rsidRDefault="00C40167" w:rsidP="00CE0960">
      <w:pPr>
        <w:pStyle w:val="ListParagraph"/>
        <w:spacing w:before="240" w:line="276" w:lineRule="auto"/>
        <w:ind w:left="792"/>
        <w:rPr>
          <w:rFonts w:ascii="Times New Roman" w:hAnsi="Times New Roman" w:cs="Times New Roman"/>
          <w:lang w:val="en-US"/>
        </w:rPr>
      </w:pPr>
    </w:p>
    <w:p w:rsidR="00C40167" w:rsidRPr="002A191F" w:rsidRDefault="00F11D68" w:rsidP="002A191F">
      <w:pPr>
        <w:pStyle w:val="ListParagraph"/>
        <w:numPr>
          <w:ilvl w:val="0"/>
          <w:numId w:val="2"/>
        </w:numPr>
        <w:spacing w:after="240" w:line="276" w:lineRule="auto"/>
        <w:ind w:left="714" w:hanging="357"/>
        <w:contextualSpacing w:val="0"/>
        <w:jc w:val="both"/>
        <w:rPr>
          <w:rFonts w:ascii="Times New Roman" w:hAnsi="Times New Roman" w:cs="Times New Roman"/>
          <w:b/>
          <w:color w:val="5B9BD5" w:themeColor="accent1"/>
          <w:lang w:val="en-GB"/>
        </w:rPr>
      </w:pPr>
      <w:r w:rsidRPr="002A191F">
        <w:rPr>
          <w:rFonts w:ascii="Times New Roman" w:hAnsi="Times New Roman" w:cs="Times New Roman"/>
          <w:b/>
          <w:color w:val="5B9BD5" w:themeColor="accent1"/>
          <w:lang w:val="en-GB"/>
        </w:rPr>
        <w:t xml:space="preserve">HELMET </w:t>
      </w:r>
      <w:r w:rsidR="00E356CA" w:rsidRPr="002A191F">
        <w:rPr>
          <w:rFonts w:ascii="Times New Roman" w:hAnsi="Times New Roman" w:cs="Times New Roman"/>
          <w:b/>
          <w:color w:val="5B9BD5" w:themeColor="accent1"/>
          <w:lang w:val="en-GB"/>
        </w:rPr>
        <w:t>DRAWINGS</w:t>
      </w:r>
    </w:p>
    <w:p w:rsidR="00F11D68" w:rsidRPr="002A191F" w:rsidRDefault="00F11D68"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Drawings in scale including general views (front, side, rear, top) of the helmet model</w:t>
      </w:r>
      <w:r w:rsidR="00770AA2" w:rsidRPr="002A191F">
        <w:rPr>
          <w:rFonts w:ascii="Times New Roman" w:hAnsi="Times New Roman" w:cs="Times New Roman"/>
          <w:lang w:val="en-US"/>
        </w:rPr>
        <w:t xml:space="preserve"> showing all the components and submitted accessories</w:t>
      </w:r>
      <w:r w:rsidRPr="002A191F">
        <w:rPr>
          <w:rFonts w:ascii="Times New Roman" w:hAnsi="Times New Roman" w:cs="Times New Roman"/>
          <w:lang w:val="en-US"/>
        </w:rPr>
        <w:t>.</w:t>
      </w:r>
    </w:p>
    <w:p w:rsidR="00F11D68" w:rsidRPr="002A191F" w:rsidRDefault="00F11D68"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 xml:space="preserve">Drawings in scale of the shell </w:t>
      </w:r>
      <w:r w:rsidR="00770AA2" w:rsidRPr="002A191F">
        <w:rPr>
          <w:rFonts w:ascii="Times New Roman" w:hAnsi="Times New Roman" w:cs="Times New Roman"/>
          <w:lang w:val="en-US"/>
        </w:rPr>
        <w:t>including vent holes</w:t>
      </w:r>
      <w:r w:rsidR="00CC339B" w:rsidRPr="002A191F">
        <w:rPr>
          <w:rFonts w:ascii="Times New Roman" w:hAnsi="Times New Roman" w:cs="Times New Roman"/>
          <w:lang w:val="en-US"/>
        </w:rPr>
        <w:t xml:space="preserve"> </w:t>
      </w:r>
      <w:r w:rsidRPr="002A191F">
        <w:rPr>
          <w:rFonts w:ascii="Times New Roman" w:hAnsi="Times New Roman" w:cs="Times New Roman"/>
          <w:lang w:val="en-US"/>
        </w:rPr>
        <w:t>(for each shell size)</w:t>
      </w:r>
    </w:p>
    <w:p w:rsidR="00F11D68" w:rsidRPr="002A191F" w:rsidRDefault="00F11D68"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Drawings in scale of the protective padding (for each part and size)</w:t>
      </w:r>
    </w:p>
    <w:p w:rsidR="00F11D68" w:rsidRPr="002A191F" w:rsidRDefault="00F11D68" w:rsidP="00CE0960">
      <w:pPr>
        <w:pStyle w:val="ListParagraph"/>
        <w:numPr>
          <w:ilvl w:val="1"/>
          <w:numId w:val="2"/>
        </w:numPr>
        <w:spacing w:before="240" w:line="276" w:lineRule="auto"/>
        <w:rPr>
          <w:rFonts w:ascii="Times New Roman" w:hAnsi="Times New Roman" w:cs="Times New Roman"/>
          <w:lang w:val="en-US"/>
        </w:rPr>
      </w:pPr>
      <w:r w:rsidRPr="002A191F">
        <w:rPr>
          <w:rFonts w:ascii="Times New Roman" w:hAnsi="Times New Roman" w:cs="Times New Roman"/>
          <w:lang w:val="en-US"/>
        </w:rPr>
        <w:t>Drawings in scale of the mouth protective padding (for each size)</w:t>
      </w:r>
    </w:p>
    <w:p w:rsidR="00A62227" w:rsidRPr="002A191F" w:rsidRDefault="00A62227" w:rsidP="00E80B50">
      <w:pPr>
        <w:pStyle w:val="ListParagraph"/>
        <w:numPr>
          <w:ilvl w:val="1"/>
          <w:numId w:val="2"/>
        </w:numPr>
        <w:spacing w:before="240" w:after="0" w:line="276" w:lineRule="auto"/>
        <w:ind w:left="788" w:hanging="431"/>
        <w:rPr>
          <w:rFonts w:ascii="Times New Roman" w:hAnsi="Times New Roman" w:cs="Times New Roman"/>
          <w:lang w:val="en-US"/>
        </w:rPr>
      </w:pPr>
      <w:r w:rsidRPr="002A191F">
        <w:rPr>
          <w:rFonts w:ascii="Times New Roman" w:hAnsi="Times New Roman" w:cs="Times New Roman"/>
          <w:lang w:val="en-US"/>
        </w:rPr>
        <w:t>Drawing of the retention system</w:t>
      </w:r>
    </w:p>
    <w:p w:rsidR="00E80B50" w:rsidRDefault="00E80B50">
      <w:pPr>
        <w:rPr>
          <w:rFonts w:ascii="Times New Roman" w:hAnsi="Times New Roman" w:cs="Times New Roman"/>
          <w:sz w:val="24"/>
          <w:lang w:val="en-US"/>
        </w:rPr>
      </w:pPr>
      <w:r>
        <w:rPr>
          <w:rFonts w:ascii="Times New Roman" w:hAnsi="Times New Roman" w:cs="Times New Roman"/>
          <w:sz w:val="24"/>
          <w:lang w:val="en-US"/>
        </w:rPr>
        <w:br w:type="page"/>
      </w:r>
    </w:p>
    <w:p w:rsidR="002A102E" w:rsidRPr="002A191F" w:rsidRDefault="002A102E" w:rsidP="00CE0960">
      <w:pPr>
        <w:tabs>
          <w:tab w:val="left" w:pos="284"/>
        </w:tabs>
        <w:spacing w:line="276" w:lineRule="auto"/>
        <w:ind w:left="284" w:hanging="284"/>
        <w:jc w:val="both"/>
        <w:rPr>
          <w:rFonts w:ascii="Times New Roman" w:hAnsi="Times New Roman" w:cs="Times New Roman"/>
          <w:sz w:val="18"/>
          <w:lang w:val="en-GB"/>
        </w:rPr>
      </w:pPr>
      <w:r w:rsidRPr="002A191F">
        <w:rPr>
          <w:rFonts w:ascii="Times New Roman" w:hAnsi="Times New Roman" w:cs="Times New Roman"/>
          <w:noProof/>
          <w:sz w:val="18"/>
          <w:lang w:eastAsia="es-ES"/>
        </w:rPr>
        <w:lastRenderedPageBreak/>
        <w:drawing>
          <wp:anchor distT="0" distB="0" distL="114300" distR="114300" simplePos="0" relativeHeight="251659264" behindDoc="1" locked="0" layoutInCell="1" allowOverlap="1" wp14:anchorId="088D6EAB" wp14:editId="34DB585C">
            <wp:simplePos x="0" y="0"/>
            <wp:positionH relativeFrom="column">
              <wp:posOffset>2739390</wp:posOffset>
            </wp:positionH>
            <wp:positionV relativeFrom="paragraph">
              <wp:posOffset>142240</wp:posOffset>
            </wp:positionV>
            <wp:extent cx="2663825" cy="2134235"/>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663825" cy="2134235"/>
                    </a:xfrm>
                    <a:prstGeom prst="rect">
                      <a:avLst/>
                    </a:prstGeom>
                  </pic:spPr>
                </pic:pic>
              </a:graphicData>
            </a:graphic>
            <wp14:sizeRelH relativeFrom="page">
              <wp14:pctWidth>0</wp14:pctWidth>
            </wp14:sizeRelH>
            <wp14:sizeRelV relativeFrom="page">
              <wp14:pctHeight>0</wp14:pctHeight>
            </wp14:sizeRelV>
          </wp:anchor>
        </w:drawing>
      </w:r>
      <w:r w:rsidRPr="002A191F">
        <w:rPr>
          <w:rFonts w:ascii="Times New Roman" w:hAnsi="Times New Roman" w:cs="Times New Roman"/>
          <w:sz w:val="18"/>
          <w:lang w:val="en-GB"/>
        </w:rPr>
        <w:t>*</w:t>
      </w:r>
      <w:r w:rsidRPr="002A191F">
        <w:rPr>
          <w:rFonts w:ascii="Times New Roman" w:hAnsi="Times New Roman" w:cs="Times New Roman"/>
          <w:sz w:val="18"/>
          <w:lang w:val="en-GB"/>
        </w:rPr>
        <w:tab/>
      </w:r>
      <w:r w:rsidR="00AF7A3A" w:rsidRPr="002A191F">
        <w:rPr>
          <w:rFonts w:ascii="Times New Roman" w:hAnsi="Times New Roman" w:cs="Times New Roman"/>
          <w:sz w:val="18"/>
          <w:lang w:val="en-GB"/>
        </w:rPr>
        <w:t>A</w:t>
      </w:r>
      <w:r w:rsidRPr="002A191F">
        <w:rPr>
          <w:rFonts w:ascii="Times New Roman" w:hAnsi="Times New Roman" w:cs="Times New Roman"/>
          <w:sz w:val="18"/>
          <w:lang w:val="en-GB"/>
        </w:rPr>
        <w:t>ccessories are parts which are designed for the use of the helmet in special circumstances and they are not</w:t>
      </w:r>
      <w:r w:rsidR="000C710C" w:rsidRPr="002A191F">
        <w:rPr>
          <w:rFonts w:ascii="Times New Roman" w:hAnsi="Times New Roman" w:cs="Times New Roman"/>
          <w:sz w:val="18"/>
          <w:lang w:val="en-GB"/>
        </w:rPr>
        <w:t xml:space="preserve"> originality</w:t>
      </w:r>
      <w:r w:rsidRPr="002A191F">
        <w:rPr>
          <w:rFonts w:ascii="Times New Roman" w:hAnsi="Times New Roman" w:cs="Times New Roman"/>
          <w:sz w:val="18"/>
          <w:lang w:val="en-GB"/>
        </w:rPr>
        <w:t xml:space="preserve"> fitted on</w:t>
      </w:r>
      <w:r w:rsidR="000C710C" w:rsidRPr="002A191F">
        <w:rPr>
          <w:rFonts w:ascii="Times New Roman" w:hAnsi="Times New Roman" w:cs="Times New Roman"/>
          <w:sz w:val="18"/>
          <w:lang w:val="en-GB"/>
        </w:rPr>
        <w:t xml:space="preserve"> </w:t>
      </w:r>
      <w:r w:rsidRPr="002A191F">
        <w:rPr>
          <w:rFonts w:ascii="Times New Roman" w:hAnsi="Times New Roman" w:cs="Times New Roman"/>
          <w:sz w:val="18"/>
          <w:lang w:val="en-GB"/>
        </w:rPr>
        <w:t>(</w:t>
      </w:r>
      <w:r w:rsidR="00AF7A3A" w:rsidRPr="002A191F">
        <w:rPr>
          <w:rFonts w:ascii="Times New Roman" w:hAnsi="Times New Roman" w:cs="Times New Roman"/>
          <w:sz w:val="18"/>
          <w:lang w:val="en-GB"/>
        </w:rPr>
        <w:t xml:space="preserve">e.g. </w:t>
      </w:r>
      <w:r w:rsidRPr="002A191F">
        <w:rPr>
          <w:rFonts w:ascii="Times New Roman" w:hAnsi="Times New Roman" w:cs="Times New Roman"/>
          <w:sz w:val="18"/>
          <w:lang w:val="en-GB"/>
        </w:rPr>
        <w:t>aero</w:t>
      </w:r>
      <w:r w:rsidR="00CC25FD" w:rsidRPr="002A191F">
        <w:rPr>
          <w:rFonts w:ascii="Times New Roman" w:hAnsi="Times New Roman" w:cs="Times New Roman"/>
          <w:sz w:val="18"/>
          <w:lang w:val="en-GB"/>
        </w:rPr>
        <w:t>dynamic</w:t>
      </w:r>
      <w:r w:rsidRPr="002A191F">
        <w:rPr>
          <w:rFonts w:ascii="Times New Roman" w:hAnsi="Times New Roman" w:cs="Times New Roman"/>
          <w:sz w:val="18"/>
          <w:lang w:val="en-GB"/>
        </w:rPr>
        <w:t xml:space="preserve"> devices, rain devices…)</w:t>
      </w:r>
    </w:p>
    <w:p w:rsidR="002A102E" w:rsidRPr="002A191F" w:rsidRDefault="002A102E" w:rsidP="00CE0960">
      <w:pPr>
        <w:spacing w:line="276" w:lineRule="auto"/>
        <w:rPr>
          <w:rFonts w:ascii="Times New Roman" w:hAnsi="Times New Roman" w:cs="Times New Roman"/>
          <w:sz w:val="18"/>
          <w:lang w:val="en-GB"/>
        </w:rPr>
      </w:pPr>
    </w:p>
    <w:p w:rsidR="002A102E" w:rsidRPr="002A191F" w:rsidRDefault="00BE2994" w:rsidP="00CE0960">
      <w:pPr>
        <w:spacing w:line="276" w:lineRule="auto"/>
        <w:rPr>
          <w:rFonts w:ascii="Times New Roman" w:hAnsi="Times New Roman" w:cs="Times New Roman"/>
          <w:sz w:val="18"/>
          <w:lang w:val="en-GB"/>
        </w:rPr>
      </w:pPr>
      <w:r w:rsidRPr="002A191F">
        <w:rPr>
          <w:rFonts w:ascii="Times New Roman" w:hAnsi="Times New Roman" w:cs="Times New Roman"/>
          <w:sz w:val="18"/>
          <w:lang w:val="en-GB"/>
        </w:rPr>
        <w:t>**</w:t>
      </w:r>
      <w:r w:rsidR="002A102E" w:rsidRPr="002A191F">
        <w:rPr>
          <w:rFonts w:ascii="Times New Roman" w:hAnsi="Times New Roman" w:cs="Times New Roman"/>
          <w:sz w:val="18"/>
          <w:lang w:val="en-GB"/>
        </w:rPr>
        <w:t xml:space="preserve"> Assuming bilateral symmetry of the helmet:</w:t>
      </w:r>
    </w:p>
    <w:p w:rsidR="002A102E" w:rsidRPr="002A191F" w:rsidRDefault="002A102E" w:rsidP="00CE0960">
      <w:pPr>
        <w:spacing w:after="0" w:line="276" w:lineRule="auto"/>
        <w:ind w:firstLine="360"/>
        <w:rPr>
          <w:rFonts w:ascii="Times New Roman" w:hAnsi="Times New Roman" w:cs="Times New Roman"/>
          <w:sz w:val="18"/>
          <w:lang w:val="en-GB"/>
        </w:rPr>
      </w:pPr>
      <w:r w:rsidRPr="002A191F">
        <w:rPr>
          <w:rFonts w:ascii="Times New Roman" w:hAnsi="Times New Roman" w:cs="Times New Roman"/>
          <w:sz w:val="18"/>
          <w:lang w:val="en-GB"/>
        </w:rPr>
        <w:t>BX location refers to BXR and BXL</w:t>
      </w:r>
    </w:p>
    <w:p w:rsidR="002A102E" w:rsidRPr="002A191F" w:rsidRDefault="002A102E" w:rsidP="00CE0960">
      <w:pPr>
        <w:pStyle w:val="ListParagraph"/>
        <w:spacing w:after="0" w:line="276" w:lineRule="auto"/>
        <w:ind w:left="360"/>
        <w:rPr>
          <w:rFonts w:ascii="Times New Roman" w:hAnsi="Times New Roman" w:cs="Times New Roman"/>
          <w:sz w:val="18"/>
          <w:lang w:val="en-GB"/>
        </w:rPr>
      </w:pPr>
      <w:r w:rsidRPr="002A191F">
        <w:rPr>
          <w:rFonts w:ascii="Times New Roman" w:hAnsi="Times New Roman" w:cs="Times New Roman"/>
          <w:sz w:val="18"/>
          <w:lang w:val="en-GB"/>
        </w:rPr>
        <w:t>BXP location refers to BXPR and BXPL</w:t>
      </w:r>
    </w:p>
    <w:p w:rsidR="002A102E" w:rsidRPr="002A191F" w:rsidRDefault="002A102E" w:rsidP="00CE0960">
      <w:pPr>
        <w:pStyle w:val="ListParagraph"/>
        <w:spacing w:after="0" w:line="276" w:lineRule="auto"/>
        <w:ind w:left="360"/>
        <w:rPr>
          <w:rFonts w:ascii="Times New Roman" w:hAnsi="Times New Roman" w:cs="Times New Roman"/>
          <w:sz w:val="18"/>
          <w:lang w:val="en-GB"/>
        </w:rPr>
      </w:pPr>
      <w:r w:rsidRPr="002A191F">
        <w:rPr>
          <w:rFonts w:ascii="Times New Roman" w:hAnsi="Times New Roman" w:cs="Times New Roman"/>
          <w:sz w:val="18"/>
          <w:lang w:val="en-GB"/>
        </w:rPr>
        <w:t>X location refers to XR and XL</w:t>
      </w:r>
    </w:p>
    <w:p w:rsidR="002A102E" w:rsidRPr="002A191F" w:rsidRDefault="002A102E" w:rsidP="00CE0960">
      <w:pPr>
        <w:pStyle w:val="ListParagraph"/>
        <w:spacing w:after="0" w:line="276" w:lineRule="auto"/>
        <w:ind w:left="360"/>
        <w:rPr>
          <w:rFonts w:ascii="Times New Roman" w:hAnsi="Times New Roman" w:cs="Times New Roman"/>
          <w:sz w:val="18"/>
          <w:lang w:val="en-GB"/>
        </w:rPr>
      </w:pPr>
      <w:r w:rsidRPr="002A191F">
        <w:rPr>
          <w:rFonts w:ascii="Times New Roman" w:hAnsi="Times New Roman" w:cs="Times New Roman"/>
          <w:sz w:val="18"/>
          <w:lang w:val="en-GB"/>
        </w:rPr>
        <w:t>XP location refers to XPR and XPL</w:t>
      </w:r>
    </w:p>
    <w:p w:rsidR="002A102E" w:rsidRPr="002A191F" w:rsidRDefault="002A102E" w:rsidP="00CE0960">
      <w:pPr>
        <w:pStyle w:val="ListParagraph"/>
        <w:spacing w:after="0" w:line="276" w:lineRule="auto"/>
        <w:ind w:left="360"/>
        <w:rPr>
          <w:rFonts w:ascii="Times New Roman" w:hAnsi="Times New Roman" w:cs="Times New Roman"/>
          <w:sz w:val="18"/>
          <w:lang w:val="en-GB"/>
        </w:rPr>
      </w:pPr>
      <w:r w:rsidRPr="002A191F">
        <w:rPr>
          <w:rFonts w:ascii="Times New Roman" w:hAnsi="Times New Roman" w:cs="Times New Roman"/>
          <w:sz w:val="18"/>
          <w:lang w:val="en-GB"/>
        </w:rPr>
        <w:t>RX location refers to RXR and RXL</w:t>
      </w:r>
    </w:p>
    <w:p w:rsidR="002A102E" w:rsidRPr="002A191F" w:rsidRDefault="002A102E" w:rsidP="00CE0960">
      <w:pPr>
        <w:pStyle w:val="ListParagraph"/>
        <w:spacing w:after="0" w:line="276" w:lineRule="auto"/>
        <w:ind w:left="360"/>
        <w:rPr>
          <w:rFonts w:ascii="Times New Roman" w:hAnsi="Times New Roman" w:cs="Times New Roman"/>
          <w:sz w:val="18"/>
          <w:lang w:val="en-GB"/>
        </w:rPr>
      </w:pPr>
      <w:r w:rsidRPr="002A191F">
        <w:rPr>
          <w:rFonts w:ascii="Times New Roman" w:hAnsi="Times New Roman" w:cs="Times New Roman"/>
          <w:sz w:val="18"/>
          <w:lang w:val="en-GB"/>
        </w:rPr>
        <w:t>RXP location refers to RXPR and RXPL</w:t>
      </w:r>
    </w:p>
    <w:p w:rsidR="00C40167" w:rsidRPr="00197F7F" w:rsidRDefault="00C40167" w:rsidP="00CE0960">
      <w:pPr>
        <w:spacing w:before="240" w:line="276" w:lineRule="auto"/>
        <w:ind w:left="360"/>
        <w:rPr>
          <w:rFonts w:ascii="Times New Roman" w:hAnsi="Times New Roman" w:cs="Times New Roman"/>
          <w:sz w:val="24"/>
          <w:lang w:val="en-GB"/>
        </w:rPr>
      </w:pPr>
    </w:p>
    <w:p w:rsidR="0005349B" w:rsidRPr="002A191F" w:rsidRDefault="00BE2994" w:rsidP="00CE0960">
      <w:pPr>
        <w:spacing w:before="240" w:line="276" w:lineRule="auto"/>
        <w:jc w:val="both"/>
        <w:rPr>
          <w:rFonts w:ascii="Times New Roman" w:hAnsi="Times New Roman" w:cs="Times New Roman"/>
          <w:sz w:val="24"/>
          <w:lang w:val="en-US"/>
        </w:rPr>
      </w:pPr>
      <w:r w:rsidRPr="002A191F">
        <w:rPr>
          <w:rFonts w:ascii="Times New Roman" w:hAnsi="Times New Roman" w:cs="Times New Roman"/>
          <w:sz w:val="18"/>
          <w:lang w:val="en-GB"/>
        </w:rPr>
        <w:t xml:space="preserve">*** List of helmet components excluding </w:t>
      </w:r>
      <w:r w:rsidR="005C57B8" w:rsidRPr="002A191F">
        <w:rPr>
          <w:rFonts w:ascii="Times New Roman" w:hAnsi="Times New Roman" w:cs="Times New Roman"/>
          <w:sz w:val="18"/>
          <w:lang w:val="en-GB"/>
        </w:rPr>
        <w:t xml:space="preserve">shell, protective padding, chin guard protective padding, retention system, accessories, extra impact management systems, comfort padding and cover paint (e.g. </w:t>
      </w:r>
      <w:r w:rsidR="00770AA2" w:rsidRPr="002A191F">
        <w:rPr>
          <w:rFonts w:ascii="Times New Roman" w:hAnsi="Times New Roman" w:cs="Times New Roman"/>
          <w:sz w:val="18"/>
          <w:lang w:val="en-GB"/>
        </w:rPr>
        <w:t xml:space="preserve">vent covers, spoilers, peak, </w:t>
      </w:r>
      <w:r w:rsidR="005C57B8" w:rsidRPr="002A191F">
        <w:rPr>
          <w:rFonts w:ascii="Times New Roman" w:hAnsi="Times New Roman" w:cs="Times New Roman"/>
          <w:sz w:val="18"/>
          <w:lang w:val="en-GB"/>
        </w:rPr>
        <w:t>visor, visor mechanism</w:t>
      </w:r>
      <w:r w:rsidR="00770AA2" w:rsidRPr="002A191F">
        <w:rPr>
          <w:rFonts w:ascii="Times New Roman" w:hAnsi="Times New Roman" w:cs="Times New Roman"/>
          <w:sz w:val="18"/>
          <w:lang w:val="en-GB"/>
        </w:rPr>
        <w:t>, breath guard,</w:t>
      </w:r>
      <w:r w:rsidR="005C57B8" w:rsidRPr="002A191F">
        <w:rPr>
          <w:rFonts w:ascii="Times New Roman" w:hAnsi="Times New Roman" w:cs="Times New Roman"/>
          <w:sz w:val="18"/>
          <w:lang w:val="en-GB"/>
        </w:rPr>
        <w:t xml:space="preserve"> lower and visor shell seals</w:t>
      </w:r>
      <w:r w:rsidR="00770AA2" w:rsidRPr="002A191F">
        <w:rPr>
          <w:rFonts w:ascii="Times New Roman" w:hAnsi="Times New Roman" w:cs="Times New Roman"/>
          <w:sz w:val="18"/>
          <w:lang w:val="en-GB"/>
        </w:rPr>
        <w:t>…)</w:t>
      </w:r>
    </w:p>
    <w:p w:rsidR="00B3022C" w:rsidRDefault="00B3022C" w:rsidP="00CE0960">
      <w:pPr>
        <w:pStyle w:val="ListParagraph"/>
        <w:spacing w:line="276" w:lineRule="auto"/>
        <w:ind w:left="792"/>
        <w:rPr>
          <w:rFonts w:ascii="Times New Roman" w:hAnsi="Times New Roman" w:cs="Times New Roman"/>
          <w:sz w:val="24"/>
          <w:lang w:val="en-US"/>
        </w:rPr>
      </w:pPr>
    </w:p>
    <w:p w:rsidR="004F40A4" w:rsidRDefault="004F40A4" w:rsidP="00CE0960">
      <w:pPr>
        <w:pStyle w:val="ListParagraph"/>
        <w:spacing w:line="276" w:lineRule="auto"/>
        <w:ind w:left="792"/>
        <w:rPr>
          <w:rFonts w:ascii="Times New Roman" w:hAnsi="Times New Roman" w:cs="Times New Roman"/>
          <w:sz w:val="24"/>
          <w:lang w:val="en-US"/>
        </w:rPr>
      </w:pPr>
    </w:p>
    <w:p w:rsidR="004F40A4" w:rsidRPr="00773330" w:rsidRDefault="004F40A4" w:rsidP="004F40A4">
      <w:pPr>
        <w:spacing w:after="240"/>
        <w:ind w:left="567"/>
        <w:jc w:val="both"/>
        <w:rPr>
          <w:rFonts w:ascii="Times New Roman" w:hAnsi="Times New Roman" w:cs="Times New Roman"/>
          <w:lang w:val="en-GB"/>
        </w:rPr>
      </w:pPr>
      <w:r w:rsidRPr="00773330">
        <w:rPr>
          <w:rFonts w:ascii="Times New Roman" w:hAnsi="Times New Roman" w:cs="Times New Roman"/>
          <w:lang w:val="en-GB"/>
        </w:rPr>
        <w:t>Applicant's representative</w:t>
      </w:r>
    </w:p>
    <w:tbl>
      <w:tblPr>
        <w:tblW w:w="87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2"/>
        <w:gridCol w:w="4571"/>
      </w:tblGrid>
      <w:tr w:rsidR="004F40A4" w:rsidRPr="00773330" w:rsidTr="00FF07D1">
        <w:trPr>
          <w:jc w:val="right"/>
        </w:trPr>
        <w:tc>
          <w:tcPr>
            <w:tcW w:w="4132" w:type="dxa"/>
            <w:tcBorders>
              <w:top w:val="nil"/>
              <w:left w:val="nil"/>
              <w:bottom w:val="single" w:sz="4" w:space="0" w:color="auto"/>
              <w:right w:val="nil"/>
            </w:tcBorders>
          </w:tcPr>
          <w:p w:rsidR="004F40A4" w:rsidRPr="00773330" w:rsidRDefault="004F40A4" w:rsidP="00FF07D1">
            <w:pPr>
              <w:spacing w:after="240"/>
              <w:ind w:left="567"/>
              <w:jc w:val="both"/>
              <w:rPr>
                <w:rFonts w:ascii="Times New Roman" w:hAnsi="Times New Roman" w:cs="Times New Roman"/>
                <w:lang w:val="en-GB"/>
              </w:rPr>
            </w:pPr>
          </w:p>
        </w:tc>
        <w:tc>
          <w:tcPr>
            <w:tcW w:w="4571" w:type="dxa"/>
            <w:tcBorders>
              <w:top w:val="nil"/>
              <w:left w:val="nil"/>
              <w:bottom w:val="single" w:sz="4" w:space="0" w:color="auto"/>
              <w:right w:val="nil"/>
            </w:tcBorders>
            <w:hideMark/>
          </w:tcPr>
          <w:p w:rsidR="004F40A4" w:rsidRPr="00773330" w:rsidRDefault="004F40A4" w:rsidP="00FF07D1">
            <w:pPr>
              <w:spacing w:after="240"/>
              <w:ind w:left="567"/>
              <w:jc w:val="both"/>
              <w:rPr>
                <w:rFonts w:ascii="Times New Roman" w:hAnsi="Times New Roman" w:cs="Times New Roman"/>
                <w:lang w:val="en-GB"/>
              </w:rPr>
            </w:pPr>
            <w:r w:rsidRPr="00773330">
              <w:rPr>
                <w:rFonts w:ascii="Times New Roman" w:hAnsi="Times New Roman" w:cs="Times New Roman"/>
                <w:lang w:val="en-GB"/>
              </w:rPr>
              <w:tab/>
            </w:r>
          </w:p>
        </w:tc>
      </w:tr>
      <w:tr w:rsidR="004F40A4" w:rsidRPr="00773330" w:rsidTr="00FF07D1">
        <w:trPr>
          <w:jc w:val="right"/>
        </w:trPr>
        <w:tc>
          <w:tcPr>
            <w:tcW w:w="4132" w:type="dxa"/>
            <w:tcBorders>
              <w:top w:val="single" w:sz="4" w:space="0" w:color="auto"/>
              <w:left w:val="nil"/>
              <w:bottom w:val="nil"/>
              <w:right w:val="nil"/>
            </w:tcBorders>
            <w:hideMark/>
          </w:tcPr>
          <w:p w:rsidR="004F40A4" w:rsidRPr="00773330" w:rsidRDefault="004F40A4" w:rsidP="00FF07D1">
            <w:pPr>
              <w:spacing w:after="240"/>
              <w:ind w:left="567"/>
              <w:jc w:val="both"/>
              <w:rPr>
                <w:rFonts w:ascii="Times New Roman" w:hAnsi="Times New Roman" w:cs="Times New Roman"/>
                <w:lang w:val="en-GB"/>
              </w:rPr>
            </w:pPr>
            <w:r w:rsidRPr="00773330">
              <w:rPr>
                <w:rFonts w:ascii="Times New Roman" w:hAnsi="Times New Roman" w:cs="Times New Roman"/>
                <w:lang w:val="en-GB"/>
              </w:rPr>
              <w:t>Name</w:t>
            </w:r>
            <w:r w:rsidRPr="00773330">
              <w:rPr>
                <w:rFonts w:ascii="Times New Roman" w:hAnsi="Times New Roman" w:cs="Times New Roman"/>
                <w:lang w:val="en-GB"/>
              </w:rPr>
              <w:tab/>
            </w:r>
          </w:p>
        </w:tc>
        <w:tc>
          <w:tcPr>
            <w:tcW w:w="4571" w:type="dxa"/>
            <w:tcBorders>
              <w:top w:val="single" w:sz="4" w:space="0" w:color="auto"/>
              <w:left w:val="nil"/>
              <w:bottom w:val="nil"/>
              <w:right w:val="nil"/>
            </w:tcBorders>
            <w:hideMark/>
          </w:tcPr>
          <w:p w:rsidR="004F40A4" w:rsidRPr="00773330" w:rsidRDefault="004F40A4" w:rsidP="00FF07D1">
            <w:pPr>
              <w:spacing w:after="240"/>
              <w:ind w:left="567"/>
              <w:jc w:val="both"/>
              <w:rPr>
                <w:rFonts w:ascii="Times New Roman" w:hAnsi="Times New Roman" w:cs="Times New Roman"/>
                <w:lang w:val="en-GB"/>
              </w:rPr>
            </w:pPr>
            <w:r w:rsidRPr="00773330">
              <w:rPr>
                <w:rFonts w:ascii="Times New Roman" w:hAnsi="Times New Roman" w:cs="Times New Roman"/>
                <w:lang w:val="en-GB"/>
              </w:rPr>
              <w:t>Signature</w:t>
            </w:r>
          </w:p>
        </w:tc>
      </w:tr>
    </w:tbl>
    <w:p w:rsidR="004F40A4" w:rsidRPr="00773330" w:rsidRDefault="004F40A4" w:rsidP="004F40A4">
      <w:pPr>
        <w:spacing w:after="240"/>
        <w:ind w:left="567"/>
        <w:jc w:val="both"/>
        <w:rPr>
          <w:rFonts w:ascii="Times New Roman" w:hAnsi="Times New Roman" w:cs="Times New Roman"/>
          <w:lang w:val="en-GB"/>
        </w:rPr>
      </w:pPr>
    </w:p>
    <w:p w:rsidR="004F40A4" w:rsidRPr="00773330" w:rsidRDefault="004F40A4" w:rsidP="004F40A4">
      <w:pPr>
        <w:spacing w:after="240"/>
        <w:ind w:left="567"/>
        <w:jc w:val="both"/>
        <w:rPr>
          <w:rFonts w:ascii="Times New Roman" w:hAnsi="Times New Roman" w:cs="Times New Roman"/>
          <w:lang w:val="en-GB"/>
        </w:rPr>
      </w:pPr>
      <w:r w:rsidRPr="00773330">
        <w:rPr>
          <w:rFonts w:ascii="Times New Roman" w:hAnsi="Times New Roman" w:cs="Times New Roman"/>
          <w:lang w:val="en-GB"/>
        </w:rPr>
        <w:t>On ____/____/____</w:t>
      </w:r>
    </w:p>
    <w:p w:rsidR="004F40A4" w:rsidRDefault="004F40A4" w:rsidP="00CE0960">
      <w:pPr>
        <w:pStyle w:val="ListParagraph"/>
        <w:spacing w:line="276" w:lineRule="auto"/>
        <w:ind w:left="792"/>
        <w:rPr>
          <w:rFonts w:ascii="Times New Roman" w:hAnsi="Times New Roman" w:cs="Times New Roman"/>
          <w:sz w:val="24"/>
          <w:lang w:val="en-US"/>
        </w:rPr>
      </w:pPr>
    </w:p>
    <w:p w:rsidR="004F40A4" w:rsidRDefault="004F40A4" w:rsidP="00CE0960">
      <w:pPr>
        <w:pStyle w:val="ListParagraph"/>
        <w:spacing w:line="276" w:lineRule="auto"/>
        <w:ind w:left="792"/>
        <w:rPr>
          <w:rFonts w:ascii="Times New Roman" w:hAnsi="Times New Roman" w:cs="Times New Roman"/>
          <w:sz w:val="24"/>
          <w:lang w:val="en-US"/>
        </w:rPr>
      </w:pPr>
    </w:p>
    <w:p w:rsidR="004F40A4" w:rsidRDefault="004F40A4" w:rsidP="00CE0960">
      <w:pPr>
        <w:pStyle w:val="ListParagraph"/>
        <w:spacing w:line="276" w:lineRule="auto"/>
        <w:ind w:left="792"/>
        <w:rPr>
          <w:rFonts w:ascii="Times New Roman" w:hAnsi="Times New Roman" w:cs="Times New Roman"/>
          <w:sz w:val="24"/>
          <w:lang w:val="en-US"/>
        </w:rPr>
      </w:pPr>
    </w:p>
    <w:p w:rsidR="004F40A4" w:rsidRDefault="004F40A4" w:rsidP="00CE0960">
      <w:pPr>
        <w:pStyle w:val="ListParagraph"/>
        <w:spacing w:line="276" w:lineRule="auto"/>
        <w:ind w:left="792"/>
        <w:rPr>
          <w:rFonts w:ascii="Times New Roman" w:hAnsi="Times New Roman" w:cs="Times New Roman"/>
          <w:sz w:val="24"/>
          <w:lang w:val="en-US"/>
        </w:rPr>
      </w:pPr>
    </w:p>
    <w:p w:rsidR="004F40A4" w:rsidRPr="00B365E8" w:rsidRDefault="004F40A4" w:rsidP="004F40A4">
      <w:pPr>
        <w:spacing w:after="240"/>
        <w:ind w:left="567"/>
        <w:jc w:val="both"/>
        <w:rPr>
          <w:rFonts w:ascii="Times New Roman" w:hAnsi="Times New Roman" w:cs="Times New Roman"/>
          <w:lang w:val="en-GB"/>
        </w:rPr>
      </w:pPr>
      <w:r w:rsidRPr="00B365E8">
        <w:rPr>
          <w:rFonts w:ascii="Times New Roman" w:hAnsi="Times New Roman" w:cs="Times New Roman"/>
          <w:lang w:val="en-GB"/>
        </w:rPr>
        <w:t>N.B: The FIM</w:t>
      </w:r>
      <w:r w:rsidR="00622D31" w:rsidRPr="00B365E8">
        <w:rPr>
          <w:rFonts w:ascii="Times New Roman" w:hAnsi="Times New Roman" w:cs="Times New Roman"/>
          <w:lang w:val="en-GB"/>
        </w:rPr>
        <w:t xml:space="preserve"> </w:t>
      </w:r>
      <w:r w:rsidRPr="00B365E8">
        <w:rPr>
          <w:rFonts w:ascii="Times New Roman" w:hAnsi="Times New Roman" w:cs="Times New Roman"/>
          <w:lang w:val="en-GB"/>
        </w:rPr>
        <w:t>and the Applicant undertake to keep the terms of the Homologation Manual and Notice strictly confidential.</w:t>
      </w:r>
    </w:p>
    <w:p w:rsidR="004F40A4" w:rsidRPr="00B365E8" w:rsidRDefault="004F40A4" w:rsidP="004F40A4">
      <w:pPr>
        <w:spacing w:after="240"/>
        <w:ind w:left="567"/>
        <w:jc w:val="both"/>
        <w:rPr>
          <w:rFonts w:ascii="Times New Roman" w:hAnsi="Times New Roman" w:cs="Times New Roman"/>
          <w:lang w:val="en-GB"/>
        </w:rPr>
      </w:pPr>
      <w:r w:rsidRPr="00B365E8">
        <w:rPr>
          <w:rFonts w:ascii="Times New Roman" w:hAnsi="Times New Roman" w:cs="Times New Roman"/>
          <w:lang w:val="en-GB"/>
        </w:rPr>
        <w:t>The FIM undertakes to treat and keep confidential any details provided by the Applicant and not to divulge any information as to testing of the Product Samples, materials used by, or manufacturing processes employed by the Applicant, or any designs, drawings, specifications, or other technical or confidential information as to the Applicant's products or prototypes of products, to anyone without prior written permission of Applicant.</w:t>
      </w:r>
    </w:p>
    <w:p w:rsidR="004F40A4" w:rsidRPr="002A191F" w:rsidRDefault="004F40A4" w:rsidP="00CE0960">
      <w:pPr>
        <w:pStyle w:val="ListParagraph"/>
        <w:spacing w:line="276" w:lineRule="auto"/>
        <w:ind w:left="792"/>
        <w:rPr>
          <w:rFonts w:ascii="Times New Roman" w:hAnsi="Times New Roman" w:cs="Times New Roman"/>
          <w:sz w:val="24"/>
          <w:lang w:val="en-US"/>
        </w:rPr>
      </w:pPr>
    </w:p>
    <w:sectPr w:rsidR="004F40A4" w:rsidRPr="002A191F">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819" w:rsidRDefault="00FF2819" w:rsidP="002A191F">
      <w:pPr>
        <w:spacing w:after="0" w:line="240" w:lineRule="auto"/>
      </w:pPr>
      <w:r>
        <w:separator/>
      </w:r>
    </w:p>
  </w:endnote>
  <w:endnote w:type="continuationSeparator" w:id="0">
    <w:p w:rsidR="00FF2819" w:rsidRDefault="00FF2819" w:rsidP="002A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EF" w:usb1="5000205B" w:usb2="0000002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Calibri" w:cstheme="minorHAnsi"/>
        <w:spacing w:val="20"/>
        <w:lang w:val="en-US"/>
      </w:rPr>
      <w:id w:val="-1964724576"/>
      <w:docPartObj>
        <w:docPartGallery w:val="Page Numbers (Bottom of Page)"/>
        <w:docPartUnique/>
      </w:docPartObj>
    </w:sdtPr>
    <w:sdtEndPr>
      <w:rPr>
        <w:color w:val="7F7F7F"/>
      </w:rPr>
    </w:sdtEndPr>
    <w:sdtContent>
      <w:p w:rsidR="002A191F" w:rsidRPr="008F2837" w:rsidRDefault="002A191F" w:rsidP="002A191F">
        <w:pPr>
          <w:pBdr>
            <w:top w:val="single" w:sz="4" w:space="1" w:color="D9D9D9"/>
          </w:pBdr>
          <w:tabs>
            <w:tab w:val="center" w:pos="4513"/>
            <w:tab w:val="right" w:pos="9026"/>
          </w:tabs>
          <w:spacing w:after="0" w:line="240" w:lineRule="auto"/>
          <w:jc w:val="right"/>
          <w:rPr>
            <w:rFonts w:eastAsia="Calibri" w:cstheme="minorHAnsi"/>
            <w:color w:val="7F7F7F"/>
            <w:spacing w:val="20"/>
            <w:lang w:val="en-US"/>
          </w:rPr>
        </w:pPr>
        <w:r w:rsidRPr="008F2837">
          <w:rPr>
            <w:rFonts w:eastAsia="Calibri" w:cstheme="minorHAnsi"/>
            <w:color w:val="7F7F7F"/>
            <w:spacing w:val="20"/>
            <w:lang w:val="en-US"/>
          </w:rPr>
          <w:t>Technical Specifications</w:t>
        </w:r>
        <w:r w:rsidR="00833B35">
          <w:rPr>
            <w:rFonts w:eastAsia="Calibri" w:cstheme="minorHAnsi"/>
            <w:color w:val="7F7F7F"/>
            <w:spacing w:val="20"/>
            <w:lang w:val="en-US"/>
          </w:rPr>
          <w:t xml:space="preserve"> Form</w:t>
        </w:r>
        <w:r w:rsidRPr="008F2837">
          <w:rPr>
            <w:rFonts w:eastAsia="Calibri" w:cstheme="minorHAnsi"/>
            <w:color w:val="7F7F7F"/>
            <w:spacing w:val="20"/>
            <w:lang w:val="en-US"/>
          </w:rPr>
          <w:t xml:space="preserve"> FRHPhe-02-</w:t>
        </w:r>
        <w:r w:rsidR="00197F7F">
          <w:rPr>
            <w:rFonts w:eastAsia="Calibri" w:cstheme="minorHAnsi"/>
            <w:color w:val="7F7F7F"/>
            <w:spacing w:val="20"/>
            <w:lang w:val="en-US"/>
          </w:rPr>
          <w:t>January</w:t>
        </w:r>
        <w:r w:rsidRPr="008F2837">
          <w:rPr>
            <w:rFonts w:eastAsia="Calibri" w:cstheme="minorHAnsi"/>
            <w:color w:val="7F7F7F"/>
            <w:spacing w:val="20"/>
            <w:lang w:val="en-US"/>
          </w:rPr>
          <w:t xml:space="preserve"> 202</w:t>
        </w:r>
        <w:r w:rsidR="00197F7F">
          <w:rPr>
            <w:rFonts w:eastAsia="Calibri" w:cstheme="minorHAnsi"/>
            <w:color w:val="7F7F7F"/>
            <w:spacing w:val="20"/>
            <w:lang w:val="en-US"/>
          </w:rPr>
          <w:t>4</w:t>
        </w:r>
        <w:r w:rsidRPr="008F2837">
          <w:rPr>
            <w:rFonts w:eastAsia="Calibri" w:cstheme="minorHAnsi"/>
            <w:color w:val="7F7F7F"/>
            <w:spacing w:val="20"/>
            <w:lang w:val="en-US"/>
          </w:rPr>
          <w:tab/>
        </w:r>
        <w:r w:rsidRPr="008F2837">
          <w:rPr>
            <w:rFonts w:eastAsia="Calibri" w:cstheme="minorHAnsi"/>
            <w:spacing w:val="20"/>
            <w:lang w:val="en-US"/>
          </w:rPr>
          <w:fldChar w:fldCharType="begin"/>
        </w:r>
        <w:r w:rsidRPr="008F2837">
          <w:rPr>
            <w:rFonts w:eastAsia="Calibri" w:cstheme="minorHAnsi"/>
            <w:spacing w:val="20"/>
            <w:lang w:val="en-US"/>
          </w:rPr>
          <w:instrText xml:space="preserve"> PAGE   \* MERGEFORMAT </w:instrText>
        </w:r>
        <w:r w:rsidRPr="008F2837">
          <w:rPr>
            <w:rFonts w:eastAsia="Calibri" w:cstheme="minorHAnsi"/>
            <w:spacing w:val="20"/>
            <w:lang w:val="en-US"/>
          </w:rPr>
          <w:fldChar w:fldCharType="separate"/>
        </w:r>
        <w:r w:rsidR="00525EAA">
          <w:rPr>
            <w:rFonts w:eastAsia="Calibri" w:cstheme="minorHAnsi"/>
            <w:noProof/>
            <w:spacing w:val="20"/>
            <w:lang w:val="en-US"/>
          </w:rPr>
          <w:t>1</w:t>
        </w:r>
        <w:r w:rsidRPr="008F2837">
          <w:rPr>
            <w:rFonts w:eastAsia="Calibri" w:cstheme="minorHAnsi"/>
            <w:noProof/>
            <w:spacing w:val="20"/>
            <w:lang w:val="en-US"/>
          </w:rPr>
          <w:fldChar w:fldCharType="end"/>
        </w:r>
        <w:r w:rsidRPr="008F2837">
          <w:rPr>
            <w:rFonts w:eastAsia="Calibri" w:cstheme="minorHAnsi"/>
            <w:spacing w:val="20"/>
            <w:lang w:val="en-US"/>
          </w:rPr>
          <w:t xml:space="preserve"> | </w:t>
        </w:r>
        <w:r w:rsidRPr="008F2837">
          <w:rPr>
            <w:rFonts w:eastAsia="Calibri" w:cstheme="minorHAnsi"/>
            <w:color w:val="7F7F7F"/>
            <w:spacing w:val="20"/>
            <w:lang w:val="en-US"/>
          </w:rPr>
          <w:t>Page</w:t>
        </w:r>
      </w:p>
    </w:sdtContent>
  </w:sdt>
  <w:p w:rsidR="002A191F" w:rsidRPr="00896490" w:rsidRDefault="002A191F">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819" w:rsidRDefault="00FF2819" w:rsidP="002A191F">
      <w:pPr>
        <w:spacing w:after="0" w:line="240" w:lineRule="auto"/>
      </w:pPr>
      <w:r>
        <w:separator/>
      </w:r>
    </w:p>
  </w:footnote>
  <w:footnote w:type="continuationSeparator" w:id="0">
    <w:p w:rsidR="00FF2819" w:rsidRDefault="00FF2819" w:rsidP="002A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191F" w:rsidRDefault="002A191F" w:rsidP="002A191F">
    <w:pPr>
      <w:pStyle w:val="Header"/>
      <w:jc w:val="center"/>
    </w:pPr>
    <w:r w:rsidRPr="002A191F">
      <w:rPr>
        <w:rFonts w:ascii="Calibri" w:eastAsia="Calibri" w:hAnsi="Calibri" w:cs="Times New Roman"/>
        <w:noProof/>
        <w:lang w:eastAsia="es-ES"/>
      </w:rPr>
      <w:drawing>
        <wp:inline distT="0" distB="0" distL="0" distR="0" wp14:anchorId="1E4E8FFF" wp14:editId="46F6DD7D">
          <wp:extent cx="2070309" cy="530553"/>
          <wp:effectExtent l="0" t="0" r="635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Mhomologation.png"/>
                  <pic:cNvPicPr/>
                </pic:nvPicPr>
                <pic:blipFill>
                  <a:blip r:embed="rId1">
                    <a:extLst>
                      <a:ext uri="{28A0092B-C50C-407E-A947-70E740481C1C}">
                        <a14:useLocalDpi xmlns:a14="http://schemas.microsoft.com/office/drawing/2010/main" val="0"/>
                      </a:ext>
                    </a:extLst>
                  </a:blip>
                  <a:stretch>
                    <a:fillRect/>
                  </a:stretch>
                </pic:blipFill>
                <pic:spPr>
                  <a:xfrm>
                    <a:off x="0" y="0"/>
                    <a:ext cx="2070309" cy="5305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085F"/>
    <w:multiLevelType w:val="hybridMultilevel"/>
    <w:tmpl w:val="CD9C8D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E95753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E3D1A2D"/>
    <w:multiLevelType w:val="multilevel"/>
    <w:tmpl w:val="B6AA40F6"/>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4637B8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D2F"/>
    <w:rsid w:val="00017606"/>
    <w:rsid w:val="0005349B"/>
    <w:rsid w:val="00060DB3"/>
    <w:rsid w:val="000A1DF6"/>
    <w:rsid w:val="000C710C"/>
    <w:rsid w:val="00197F7F"/>
    <w:rsid w:val="00201B3A"/>
    <w:rsid w:val="0020539C"/>
    <w:rsid w:val="002A102E"/>
    <w:rsid w:val="002A191F"/>
    <w:rsid w:val="004455DD"/>
    <w:rsid w:val="00447911"/>
    <w:rsid w:val="004865DE"/>
    <w:rsid w:val="004902CD"/>
    <w:rsid w:val="004A0FED"/>
    <w:rsid w:val="004B00D4"/>
    <w:rsid w:val="004F40A4"/>
    <w:rsid w:val="00523913"/>
    <w:rsid w:val="00525EAA"/>
    <w:rsid w:val="00556918"/>
    <w:rsid w:val="00572D2F"/>
    <w:rsid w:val="0059593F"/>
    <w:rsid w:val="005A5FA9"/>
    <w:rsid w:val="005C57B8"/>
    <w:rsid w:val="00622D31"/>
    <w:rsid w:val="00647900"/>
    <w:rsid w:val="006C6BB5"/>
    <w:rsid w:val="007202E2"/>
    <w:rsid w:val="00770AA2"/>
    <w:rsid w:val="007E4C24"/>
    <w:rsid w:val="00833B35"/>
    <w:rsid w:val="008432D2"/>
    <w:rsid w:val="00896490"/>
    <w:rsid w:val="008F2837"/>
    <w:rsid w:val="009256F9"/>
    <w:rsid w:val="00977A03"/>
    <w:rsid w:val="00A62227"/>
    <w:rsid w:val="00AE3647"/>
    <w:rsid w:val="00AF7A3A"/>
    <w:rsid w:val="00B3022C"/>
    <w:rsid w:val="00B365E8"/>
    <w:rsid w:val="00BE2994"/>
    <w:rsid w:val="00C40167"/>
    <w:rsid w:val="00C45037"/>
    <w:rsid w:val="00CC25FD"/>
    <w:rsid w:val="00CC339B"/>
    <w:rsid w:val="00CE0960"/>
    <w:rsid w:val="00D05412"/>
    <w:rsid w:val="00D50FE9"/>
    <w:rsid w:val="00D96388"/>
    <w:rsid w:val="00E00A6F"/>
    <w:rsid w:val="00E356CA"/>
    <w:rsid w:val="00E80B50"/>
    <w:rsid w:val="00F11D68"/>
    <w:rsid w:val="00F155F1"/>
    <w:rsid w:val="00F37638"/>
    <w:rsid w:val="00F569DD"/>
    <w:rsid w:val="00FE63EC"/>
    <w:rsid w:val="00FF2819"/>
    <w:rsid w:val="00FF62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B822D1"/>
  <w15:chartTrackingRefBased/>
  <w15:docId w15:val="{F6F8C9E7-273E-42E6-A757-66C5B2028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9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Heading1"/>
    <w:link w:val="Heading2Char"/>
    <w:uiPriority w:val="9"/>
    <w:unhideWhenUsed/>
    <w:qFormat/>
    <w:rsid w:val="002A191F"/>
    <w:pPr>
      <w:keepNext/>
      <w:keepLines/>
      <w:numPr>
        <w:ilvl w:val="1"/>
        <w:numId w:val="4"/>
      </w:numPr>
      <w:tabs>
        <w:tab w:val="left" w:pos="567"/>
        <w:tab w:val="left" w:pos="1134"/>
      </w:tabs>
      <w:spacing w:before="480" w:after="240" w:line="240" w:lineRule="auto"/>
      <w:ind w:left="357" w:hanging="357"/>
      <w:jc w:val="both"/>
      <w:outlineLvl w:val="1"/>
    </w:pPr>
    <w:rPr>
      <w:rFonts w:ascii="Roboto" w:eastAsiaTheme="majorEastAsia" w:hAnsi="Roboto" w:cstheme="majorBidi"/>
      <w:b/>
      <w:caps/>
      <w:color w:val="5B9BD5" w:themeColor="accent1"/>
      <w:sz w:val="28"/>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913"/>
    <w:pPr>
      <w:ind w:left="720"/>
      <w:contextualSpacing/>
    </w:pPr>
  </w:style>
  <w:style w:type="table" w:styleId="TableGrid">
    <w:name w:val="Table Grid"/>
    <w:basedOn w:val="TableNormal"/>
    <w:uiPriority w:val="39"/>
    <w:rsid w:val="00B30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19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91F"/>
  </w:style>
  <w:style w:type="paragraph" w:styleId="Footer">
    <w:name w:val="footer"/>
    <w:basedOn w:val="Normal"/>
    <w:link w:val="FooterChar"/>
    <w:uiPriority w:val="99"/>
    <w:unhideWhenUsed/>
    <w:rsid w:val="002A19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91F"/>
  </w:style>
  <w:style w:type="character" w:customStyle="1" w:styleId="ListParagraphChar">
    <w:name w:val="List Paragraph Char"/>
    <w:basedOn w:val="DefaultParagraphFont"/>
    <w:link w:val="ListParagraph"/>
    <w:uiPriority w:val="34"/>
    <w:rsid w:val="002A191F"/>
  </w:style>
  <w:style w:type="character" w:customStyle="1" w:styleId="Heading2Char">
    <w:name w:val="Heading 2 Char"/>
    <w:basedOn w:val="DefaultParagraphFont"/>
    <w:link w:val="Heading2"/>
    <w:uiPriority w:val="9"/>
    <w:rsid w:val="002A191F"/>
    <w:rPr>
      <w:rFonts w:ascii="Roboto" w:eastAsiaTheme="majorEastAsia" w:hAnsi="Roboto" w:cstheme="majorBidi"/>
      <w:b/>
      <w:caps/>
      <w:color w:val="5B9BD5" w:themeColor="accent1"/>
      <w:sz w:val="28"/>
      <w:szCs w:val="26"/>
      <w:lang w:val="en-GB"/>
    </w:rPr>
  </w:style>
  <w:style w:type="character" w:customStyle="1" w:styleId="Heading1Char">
    <w:name w:val="Heading 1 Char"/>
    <w:basedOn w:val="DefaultParagraphFont"/>
    <w:link w:val="Heading1"/>
    <w:uiPriority w:val="9"/>
    <w:rsid w:val="002A191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4F40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674</Words>
  <Characters>3844</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Laurent Hachfi</cp:lastModifiedBy>
  <cp:revision>2</cp:revision>
  <dcterms:created xsi:type="dcterms:W3CDTF">2023-12-19T15:55:00Z</dcterms:created>
  <dcterms:modified xsi:type="dcterms:W3CDTF">2023-12-19T15:55:00Z</dcterms:modified>
</cp:coreProperties>
</file>